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B27A01" w14:paraId="7FD0B6AD" w14:textId="77777777" w:rsidTr="00471596">
        <w:trPr>
          <w:trHeight w:val="107"/>
          <w:tblHeader/>
        </w:trPr>
        <w:tc>
          <w:tcPr>
            <w:tcW w:w="6570" w:type="dxa"/>
            <w:gridSpan w:val="3"/>
            <w:tcBorders>
              <w:top w:val="single" w:sz="12" w:space="0" w:color="auto"/>
              <w:bottom w:val="nil"/>
            </w:tcBorders>
            <w:shd w:val="clear" w:color="auto" w:fill="auto"/>
            <w:noWrap/>
            <w:vAlign w:val="center"/>
          </w:tcPr>
          <w:p w14:paraId="4A3D3D7B" w14:textId="77777777" w:rsidR="00B51061" w:rsidRPr="00D455EB" w:rsidRDefault="00B51061" w:rsidP="004D1D21">
            <w:pPr>
              <w:rPr>
                <w:rFonts w:asciiTheme="minorBidi" w:hAnsiTheme="minorBidi" w:cstheme="minorBidi"/>
                <w:color w:val="000000"/>
                <w:sz w:val="14"/>
                <w:szCs w:val="14"/>
              </w:rPr>
            </w:pPr>
            <w:r w:rsidRPr="00D455EB">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2A6C732C" w14:textId="77777777" w:rsidR="00B51061" w:rsidRPr="004B71FF" w:rsidRDefault="00B76886" w:rsidP="004D1D21">
            <w:pPr>
              <w:rPr>
                <w:rFonts w:ascii="FS Albert Arabic" w:hAnsi="FS Albert Arabic" w:cs="FS Albert Arabic"/>
                <w:color w:val="000000"/>
                <w:sz w:val="14"/>
                <w:szCs w:val="14"/>
              </w:rPr>
            </w:pPr>
            <w:r w:rsidRPr="004B71FF">
              <w:rPr>
                <w:rFonts w:ascii="FS Albert Arabic" w:hAnsi="FS Albert Arabic" w:cs="FS Albert Arabic"/>
                <w:sz w:val="14"/>
                <w:szCs w:val="14"/>
              </w:rPr>
              <w:t>DRAWING</w:t>
            </w:r>
            <w:r w:rsidR="00B51061" w:rsidRPr="004B71FF">
              <w:rPr>
                <w:rFonts w:ascii="FS Albert Arabic" w:hAnsi="FS Albert Arabic" w:cs="FS Albert Arabic"/>
                <w:sz w:val="14"/>
                <w:szCs w:val="14"/>
              </w:rPr>
              <w:t xml:space="preserve"> NO.</w:t>
            </w:r>
          </w:p>
        </w:tc>
        <w:tc>
          <w:tcPr>
            <w:tcW w:w="791" w:type="dxa"/>
            <w:gridSpan w:val="2"/>
            <w:tcBorders>
              <w:top w:val="single" w:sz="12" w:space="0" w:color="auto"/>
              <w:bottom w:val="nil"/>
            </w:tcBorders>
            <w:shd w:val="clear" w:color="auto" w:fill="auto"/>
            <w:vAlign w:val="center"/>
          </w:tcPr>
          <w:p w14:paraId="1D8B3082" w14:textId="77777777" w:rsidR="00B51061" w:rsidRPr="004B71FF" w:rsidRDefault="00B51061" w:rsidP="004D1D21">
            <w:pPr>
              <w:rPr>
                <w:rFonts w:ascii="FS Albert Arabic" w:hAnsi="FS Albert Arabic" w:cs="FS Albert Arabic"/>
                <w:color w:val="000000"/>
                <w:sz w:val="14"/>
                <w:szCs w:val="14"/>
              </w:rPr>
            </w:pPr>
            <w:r w:rsidRPr="004B71FF">
              <w:rPr>
                <w:rFonts w:ascii="FS Albert Arabic" w:hAnsi="FS Albert Arabic" w:cs="FS Albert Arabic"/>
                <w:sz w:val="14"/>
                <w:szCs w:val="14"/>
              </w:rPr>
              <w:t>REV.</w:t>
            </w:r>
          </w:p>
        </w:tc>
      </w:tr>
      <w:tr w:rsidR="00B51061" w:rsidRPr="00B62553" w14:paraId="1F9A55AA" w14:textId="77777777" w:rsidTr="00252266">
        <w:trPr>
          <w:trHeight w:val="288"/>
          <w:tblHeader/>
        </w:trPr>
        <w:tc>
          <w:tcPr>
            <w:tcW w:w="6570" w:type="dxa"/>
            <w:gridSpan w:val="3"/>
            <w:tcBorders>
              <w:top w:val="nil"/>
            </w:tcBorders>
            <w:shd w:val="clear" w:color="auto" w:fill="auto"/>
            <w:noWrap/>
            <w:vAlign w:val="center"/>
          </w:tcPr>
          <w:p w14:paraId="04FD07AF" w14:textId="77777777" w:rsidR="00B51061" w:rsidRPr="00D455EB"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7A1C695C" w14:textId="77777777" w:rsidR="00B51061" w:rsidRPr="00B62553" w:rsidRDefault="00B51061" w:rsidP="004D1D21">
            <w:pPr>
              <w:rPr>
                <w:rFonts w:cs="Arial"/>
                <w:color w:val="000000"/>
              </w:rPr>
            </w:pPr>
          </w:p>
        </w:tc>
        <w:tc>
          <w:tcPr>
            <w:tcW w:w="791" w:type="dxa"/>
            <w:gridSpan w:val="2"/>
            <w:tcBorders>
              <w:top w:val="nil"/>
            </w:tcBorders>
            <w:shd w:val="clear" w:color="auto" w:fill="auto"/>
            <w:vAlign w:val="center"/>
          </w:tcPr>
          <w:p w14:paraId="2F02F5BE" w14:textId="77777777" w:rsidR="00B51061" w:rsidRPr="00B62553" w:rsidRDefault="00B51061" w:rsidP="004D1D21">
            <w:pPr>
              <w:ind w:left="-102" w:right="-73"/>
              <w:jc w:val="center"/>
              <w:rPr>
                <w:rFonts w:cs="Arial"/>
                <w:color w:val="000000"/>
              </w:rPr>
            </w:pPr>
          </w:p>
        </w:tc>
      </w:tr>
      <w:tr w:rsidR="00685674" w:rsidRPr="00B62553" w14:paraId="4647C1DA" w14:textId="77777777" w:rsidTr="001E3ADC">
        <w:trPr>
          <w:trHeight w:val="312"/>
        </w:trPr>
        <w:tc>
          <w:tcPr>
            <w:tcW w:w="540" w:type="dxa"/>
            <w:vMerge w:val="restart"/>
            <w:shd w:val="clear" w:color="auto" w:fill="A6A6A6" w:themeFill="background1" w:themeFillShade="A6"/>
            <w:vAlign w:val="center"/>
          </w:tcPr>
          <w:p w14:paraId="7ED513DA" w14:textId="77777777" w:rsidR="00685674" w:rsidRPr="00D455EB" w:rsidRDefault="00685674" w:rsidP="00B62553">
            <w:pPr>
              <w:ind w:left="-107" w:right="-171"/>
              <w:jc w:val="center"/>
              <w:rPr>
                <w:rFonts w:asciiTheme="minorBidi" w:hAnsiTheme="minorBidi" w:cstheme="minorBidi"/>
                <w:b/>
                <w:bCs/>
                <w:color w:val="FFFFFF"/>
              </w:rPr>
            </w:pPr>
            <w:r w:rsidRPr="00D455EB">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4F677BC5" w14:textId="77777777" w:rsidR="00685674" w:rsidRPr="00D455EB" w:rsidRDefault="00083D80" w:rsidP="00B62553">
            <w:pPr>
              <w:spacing w:before="60" w:after="60"/>
              <w:jc w:val="center"/>
              <w:rPr>
                <w:rFonts w:asciiTheme="minorBidi" w:hAnsiTheme="minorBidi" w:cstheme="minorBidi"/>
                <w:b/>
                <w:bCs/>
                <w:color w:val="000000"/>
                <w:sz w:val="24"/>
                <w:szCs w:val="24"/>
              </w:rPr>
            </w:pPr>
            <w:r w:rsidRPr="00D455EB">
              <w:rPr>
                <w:rFonts w:asciiTheme="minorBidi" w:hAnsiTheme="minorBidi" w:cstheme="minorBidi"/>
                <w:b/>
                <w:bCs/>
                <w:color w:val="FFFFFF"/>
                <w:sz w:val="24"/>
                <w:szCs w:val="24"/>
              </w:rPr>
              <w:t>INSPECTION</w:t>
            </w:r>
            <w:r w:rsidRPr="00D455EB">
              <w:rPr>
                <w:rFonts w:asciiTheme="minorBidi" w:hAnsiTheme="minorBidi" w:cstheme="minorBidi"/>
                <w:b/>
                <w:sz w:val="18"/>
                <w:szCs w:val="18"/>
              </w:rPr>
              <w:t xml:space="preserve"> </w:t>
            </w:r>
            <w:r w:rsidR="00685674" w:rsidRPr="00D455EB">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50040BDB" w14:textId="77777777" w:rsidR="00685674" w:rsidRPr="004B71FF" w:rsidRDefault="00685674" w:rsidP="00E861BF">
            <w:pPr>
              <w:ind w:left="-104" w:right="-105"/>
              <w:jc w:val="center"/>
              <w:rPr>
                <w:rFonts w:ascii="FS Albert Arabic" w:hAnsi="FS Albert Arabic" w:cs="FS Albert Arabic"/>
                <w:b/>
                <w:bCs/>
                <w:color w:val="000000"/>
                <w:sz w:val="14"/>
                <w:szCs w:val="14"/>
              </w:rPr>
            </w:pPr>
            <w:r w:rsidRPr="004B71FF">
              <w:rPr>
                <w:rFonts w:ascii="FS Albert Arabic" w:hAnsi="FS Albert Arabic" w:cs="FS Albert Arabic"/>
                <w:b/>
                <w:bCs/>
                <w:sz w:val="14"/>
                <w:szCs w:val="14"/>
              </w:rPr>
              <w:t>CHECKED SATISFACTORY</w:t>
            </w:r>
          </w:p>
        </w:tc>
      </w:tr>
      <w:tr w:rsidR="00685674" w:rsidRPr="00B62553" w14:paraId="0EA27C8E" w14:textId="77777777" w:rsidTr="001E3ADC">
        <w:trPr>
          <w:trHeight w:val="204"/>
          <w:tblHeader/>
        </w:trPr>
        <w:tc>
          <w:tcPr>
            <w:tcW w:w="540" w:type="dxa"/>
            <w:vMerge/>
            <w:shd w:val="clear" w:color="auto" w:fill="A6A6A6" w:themeFill="background1" w:themeFillShade="A6"/>
            <w:vAlign w:val="center"/>
            <w:hideMark/>
          </w:tcPr>
          <w:p w14:paraId="49E4943F" w14:textId="77777777" w:rsidR="00685674" w:rsidRPr="00D455EB"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61181CBC" w14:textId="77777777" w:rsidR="00685674" w:rsidRPr="00D455EB"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75134F0E" w14:textId="77777777" w:rsidR="00685674" w:rsidRPr="004B71FF" w:rsidRDefault="00685674" w:rsidP="00B62553">
            <w:pPr>
              <w:ind w:left="-102" w:right="-73"/>
              <w:jc w:val="center"/>
              <w:rPr>
                <w:rFonts w:ascii="FS Albert Arabic" w:hAnsi="FS Albert Arabic" w:cs="FS Albert Arabic"/>
                <w:b/>
                <w:bCs/>
                <w:sz w:val="14"/>
                <w:szCs w:val="14"/>
              </w:rPr>
            </w:pPr>
            <w:r w:rsidRPr="004B71FF">
              <w:rPr>
                <w:rFonts w:ascii="FS Albert Arabic" w:hAnsi="FS Albert Arabic" w:cs="FS Albert Arabic"/>
                <w:b/>
                <w:bCs/>
                <w:sz w:val="14"/>
                <w:szCs w:val="14"/>
              </w:rPr>
              <w:t>N/A</w:t>
            </w:r>
          </w:p>
        </w:tc>
        <w:tc>
          <w:tcPr>
            <w:tcW w:w="450" w:type="dxa"/>
            <w:gridSpan w:val="2"/>
            <w:shd w:val="clear" w:color="auto" w:fill="C6D9F1" w:themeFill="text2" w:themeFillTint="33"/>
            <w:vAlign w:val="center"/>
          </w:tcPr>
          <w:p w14:paraId="00CCC879" w14:textId="77777777" w:rsidR="00685674" w:rsidRPr="004B71FF" w:rsidRDefault="00685674" w:rsidP="00B62553">
            <w:pPr>
              <w:ind w:left="-102" w:right="-73"/>
              <w:jc w:val="center"/>
              <w:rPr>
                <w:rFonts w:ascii="FS Albert Arabic" w:hAnsi="FS Albert Arabic" w:cs="FS Albert Arabic"/>
                <w:b/>
                <w:bCs/>
                <w:sz w:val="14"/>
                <w:szCs w:val="14"/>
              </w:rPr>
            </w:pPr>
            <w:r w:rsidRPr="004B71FF">
              <w:rPr>
                <w:rFonts w:ascii="FS Albert Arabic" w:hAnsi="FS Albert Arabic" w:cs="FS Albert Arabic"/>
                <w:b/>
                <w:bCs/>
                <w:sz w:val="14"/>
                <w:szCs w:val="14"/>
              </w:rPr>
              <w:t>YES</w:t>
            </w:r>
          </w:p>
        </w:tc>
        <w:tc>
          <w:tcPr>
            <w:tcW w:w="450" w:type="dxa"/>
            <w:shd w:val="clear" w:color="auto" w:fill="C6D9F1" w:themeFill="text2" w:themeFillTint="33"/>
            <w:vAlign w:val="center"/>
          </w:tcPr>
          <w:p w14:paraId="4B336B26" w14:textId="77777777" w:rsidR="00685674" w:rsidRPr="004B71FF" w:rsidRDefault="00685674" w:rsidP="00B62553">
            <w:pPr>
              <w:ind w:left="-102" w:right="-73"/>
              <w:jc w:val="center"/>
              <w:rPr>
                <w:rFonts w:ascii="FS Albert Arabic" w:hAnsi="FS Albert Arabic" w:cs="FS Albert Arabic"/>
                <w:b/>
                <w:bCs/>
                <w:sz w:val="14"/>
                <w:szCs w:val="14"/>
              </w:rPr>
            </w:pPr>
            <w:r w:rsidRPr="004B71FF">
              <w:rPr>
                <w:rFonts w:ascii="FS Albert Arabic" w:hAnsi="FS Albert Arabic" w:cs="FS Albert Arabic"/>
                <w:b/>
                <w:bCs/>
                <w:sz w:val="14"/>
                <w:szCs w:val="14"/>
              </w:rPr>
              <w:t>NO</w:t>
            </w:r>
          </w:p>
        </w:tc>
      </w:tr>
      <w:tr w:rsidR="0082582D" w:rsidRPr="00DB33B3" w14:paraId="218BE3F6" w14:textId="77777777" w:rsidTr="001E3ADC">
        <w:tc>
          <w:tcPr>
            <w:tcW w:w="540" w:type="dxa"/>
            <w:shd w:val="clear" w:color="auto" w:fill="auto"/>
            <w:noWrap/>
            <w:vAlign w:val="center"/>
            <w:hideMark/>
          </w:tcPr>
          <w:p w14:paraId="0A911A2C" w14:textId="77777777" w:rsidR="0082582D" w:rsidRPr="00D455EB" w:rsidRDefault="0082582D" w:rsidP="0082582D">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7BA5C181" w14:textId="77777777" w:rsidR="0082582D" w:rsidRPr="00D455EB" w:rsidRDefault="0082582D" w:rsidP="0082582D">
            <w:pPr>
              <w:spacing w:before="40" w:after="40"/>
              <w:rPr>
                <w:rFonts w:asciiTheme="minorBidi" w:hAnsiTheme="minorBidi" w:cstheme="minorBidi"/>
                <w:b/>
                <w:bCs/>
                <w:sz w:val="24"/>
                <w:szCs w:val="24"/>
              </w:rPr>
            </w:pPr>
            <w:r w:rsidRPr="00D455EB">
              <w:rPr>
                <w:rFonts w:asciiTheme="minorBidi" w:hAnsiTheme="minorBidi" w:cstheme="minorBidi"/>
                <w:b/>
                <w:bCs/>
                <w:sz w:val="24"/>
                <w:szCs w:val="24"/>
              </w:rPr>
              <w:t>General Installation</w:t>
            </w:r>
          </w:p>
        </w:tc>
        <w:tc>
          <w:tcPr>
            <w:tcW w:w="450" w:type="dxa"/>
            <w:shd w:val="clear" w:color="auto" w:fill="C6D9F1" w:themeFill="text2" w:themeFillTint="33"/>
            <w:vAlign w:val="center"/>
          </w:tcPr>
          <w:p w14:paraId="20FD628F" w14:textId="77777777" w:rsidR="0082582D" w:rsidRPr="00DB33B3" w:rsidRDefault="0082582D" w:rsidP="0082582D">
            <w:pPr>
              <w:ind w:left="-102" w:right="-73"/>
              <w:jc w:val="center"/>
              <w:rPr>
                <w:rFonts w:cs="Arial"/>
                <w:color w:val="000000"/>
                <w:sz w:val="24"/>
                <w:szCs w:val="24"/>
              </w:rPr>
            </w:pPr>
          </w:p>
        </w:tc>
        <w:tc>
          <w:tcPr>
            <w:tcW w:w="450" w:type="dxa"/>
            <w:gridSpan w:val="2"/>
            <w:shd w:val="clear" w:color="auto" w:fill="C6D9F1" w:themeFill="text2" w:themeFillTint="33"/>
            <w:vAlign w:val="center"/>
          </w:tcPr>
          <w:p w14:paraId="33BAC29F" w14:textId="77777777" w:rsidR="0082582D" w:rsidRPr="00DB33B3" w:rsidRDefault="0082582D" w:rsidP="0082582D">
            <w:pPr>
              <w:ind w:left="-102" w:right="-73"/>
              <w:jc w:val="center"/>
              <w:rPr>
                <w:rFonts w:cs="Arial"/>
                <w:color w:val="000000"/>
                <w:sz w:val="24"/>
                <w:szCs w:val="24"/>
              </w:rPr>
            </w:pPr>
          </w:p>
        </w:tc>
        <w:tc>
          <w:tcPr>
            <w:tcW w:w="450" w:type="dxa"/>
            <w:shd w:val="clear" w:color="auto" w:fill="C6D9F1" w:themeFill="text2" w:themeFillTint="33"/>
            <w:vAlign w:val="center"/>
          </w:tcPr>
          <w:p w14:paraId="1EC909DB" w14:textId="77777777" w:rsidR="0082582D" w:rsidRPr="00DB33B3" w:rsidRDefault="0082582D" w:rsidP="0082582D">
            <w:pPr>
              <w:ind w:left="-102" w:right="-73"/>
              <w:jc w:val="center"/>
              <w:rPr>
                <w:rFonts w:cs="Arial"/>
                <w:color w:val="000000"/>
                <w:sz w:val="24"/>
                <w:szCs w:val="24"/>
              </w:rPr>
            </w:pPr>
          </w:p>
        </w:tc>
      </w:tr>
      <w:tr w:rsidR="007160DA" w:rsidRPr="00B62553" w14:paraId="0359C892" w14:textId="77777777" w:rsidTr="001E3ADC">
        <w:tc>
          <w:tcPr>
            <w:tcW w:w="540" w:type="dxa"/>
            <w:shd w:val="clear" w:color="auto" w:fill="auto"/>
            <w:noWrap/>
            <w:vAlign w:val="center"/>
          </w:tcPr>
          <w:p w14:paraId="0EB52033" w14:textId="77777777" w:rsidR="007160DA" w:rsidRPr="00D455EB" w:rsidRDefault="007160DA" w:rsidP="007160DA">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5A0F11C" w14:textId="77777777" w:rsidR="007160DA" w:rsidRPr="00D455EB" w:rsidRDefault="007160DA" w:rsidP="007160DA">
            <w:pPr>
              <w:pStyle w:val="TblNorm"/>
              <w:spacing w:before="40"/>
              <w:rPr>
                <w:rFonts w:asciiTheme="minorBidi" w:hAnsiTheme="minorBidi" w:cstheme="minorBidi"/>
              </w:rPr>
            </w:pPr>
            <w:r w:rsidRPr="00D455EB">
              <w:rPr>
                <w:rFonts w:asciiTheme="minorBidi" w:hAnsiTheme="minorBidi" w:cstheme="minorBidi"/>
              </w:rPr>
              <w:t>Tanks are completely free from mud, sand, gravel, and other debris.</w:t>
            </w:r>
          </w:p>
        </w:tc>
        <w:tc>
          <w:tcPr>
            <w:tcW w:w="450" w:type="dxa"/>
            <w:shd w:val="clear" w:color="auto" w:fill="C6D9F1" w:themeFill="text2" w:themeFillTint="33"/>
            <w:vAlign w:val="center"/>
          </w:tcPr>
          <w:p w14:paraId="1A4E9BF0"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54C0F4B8"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097908F8"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7160DA" w:rsidRPr="00B62553" w14:paraId="2835F9AF" w14:textId="77777777" w:rsidTr="001E3ADC">
        <w:tc>
          <w:tcPr>
            <w:tcW w:w="540" w:type="dxa"/>
            <w:shd w:val="clear" w:color="auto" w:fill="auto"/>
            <w:noWrap/>
            <w:vAlign w:val="center"/>
          </w:tcPr>
          <w:p w14:paraId="26703E8A" w14:textId="77777777" w:rsidR="007160DA" w:rsidRPr="00D455EB" w:rsidRDefault="007160DA" w:rsidP="007160DA">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B1C0222" w14:textId="77777777" w:rsidR="007160DA" w:rsidRPr="00D455EB" w:rsidRDefault="007160DA" w:rsidP="007160DA">
            <w:pPr>
              <w:pStyle w:val="TblNorm"/>
              <w:spacing w:before="40"/>
              <w:rPr>
                <w:rFonts w:asciiTheme="minorBidi" w:hAnsiTheme="minorBidi" w:cstheme="minorBidi"/>
              </w:rPr>
            </w:pPr>
            <w:r w:rsidRPr="00D455EB">
              <w:rPr>
                <w:rFonts w:asciiTheme="minorBidi" w:hAnsiTheme="minorBidi" w:cstheme="minorBidi"/>
              </w:rPr>
              <w:t xml:space="preserve">Pre-filter are installed to prevent large untreatable objects to enter the waste water tank. </w:t>
            </w:r>
          </w:p>
        </w:tc>
        <w:tc>
          <w:tcPr>
            <w:tcW w:w="450" w:type="dxa"/>
            <w:shd w:val="clear" w:color="auto" w:fill="C6D9F1" w:themeFill="text2" w:themeFillTint="33"/>
            <w:vAlign w:val="center"/>
          </w:tcPr>
          <w:p w14:paraId="3C8AAF90"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2F7DFFA7"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0FC5896E"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7160DA" w:rsidRPr="00B62553" w14:paraId="321C45C7" w14:textId="77777777" w:rsidTr="001E3ADC">
        <w:tc>
          <w:tcPr>
            <w:tcW w:w="540" w:type="dxa"/>
            <w:shd w:val="clear" w:color="auto" w:fill="auto"/>
            <w:noWrap/>
            <w:vAlign w:val="center"/>
          </w:tcPr>
          <w:p w14:paraId="39B8754F" w14:textId="77777777" w:rsidR="007160DA" w:rsidRPr="00D455EB" w:rsidRDefault="007160DA" w:rsidP="007160DA">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4791D28" w14:textId="77777777" w:rsidR="007160DA" w:rsidRPr="00D455EB" w:rsidRDefault="007160DA" w:rsidP="007160DA">
            <w:pPr>
              <w:pStyle w:val="TblNorm"/>
              <w:spacing w:before="40"/>
              <w:rPr>
                <w:rFonts w:asciiTheme="minorBidi" w:hAnsiTheme="minorBidi" w:cstheme="minorBidi"/>
              </w:rPr>
            </w:pPr>
            <w:r w:rsidRPr="00D455EB">
              <w:rPr>
                <w:rFonts w:asciiTheme="minorBidi" w:hAnsiTheme="minorBidi" w:cstheme="minorBidi"/>
              </w:rPr>
              <w:t>The plant must be installed level with proper beddings or pads.</w:t>
            </w:r>
          </w:p>
        </w:tc>
        <w:tc>
          <w:tcPr>
            <w:tcW w:w="450" w:type="dxa"/>
            <w:shd w:val="clear" w:color="auto" w:fill="C6D9F1" w:themeFill="text2" w:themeFillTint="33"/>
            <w:vAlign w:val="center"/>
          </w:tcPr>
          <w:p w14:paraId="65606FFB"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3FB4D21D"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16ED8BE3"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7160DA" w:rsidRPr="00B62553" w14:paraId="73341AA1" w14:textId="77777777" w:rsidTr="001E3ADC">
        <w:tc>
          <w:tcPr>
            <w:tcW w:w="540" w:type="dxa"/>
            <w:shd w:val="clear" w:color="auto" w:fill="auto"/>
            <w:noWrap/>
            <w:vAlign w:val="center"/>
          </w:tcPr>
          <w:p w14:paraId="01ADB39F" w14:textId="77777777" w:rsidR="007160DA" w:rsidRPr="00D455EB" w:rsidRDefault="007160DA" w:rsidP="007160DA">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FD08372" w14:textId="77777777" w:rsidR="007160DA" w:rsidRPr="00D455EB" w:rsidRDefault="007160DA" w:rsidP="007160DA">
            <w:pPr>
              <w:pStyle w:val="TblNorm"/>
              <w:spacing w:before="40"/>
              <w:rPr>
                <w:rFonts w:asciiTheme="minorBidi" w:hAnsiTheme="minorBidi" w:cstheme="minorBidi"/>
              </w:rPr>
            </w:pPr>
            <w:r w:rsidRPr="00D455EB">
              <w:rPr>
                <w:rFonts w:asciiTheme="minorBidi" w:hAnsiTheme="minorBidi" w:cstheme="minorBidi"/>
              </w:rPr>
              <w:t>Plant that is installed partially or totally below grade, anchors shall be provide to avoid floatation.</w:t>
            </w:r>
          </w:p>
        </w:tc>
        <w:tc>
          <w:tcPr>
            <w:tcW w:w="450" w:type="dxa"/>
            <w:shd w:val="clear" w:color="auto" w:fill="C6D9F1" w:themeFill="text2" w:themeFillTint="33"/>
            <w:vAlign w:val="center"/>
          </w:tcPr>
          <w:p w14:paraId="7D4F9E74"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727ECA97"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052EE5D7"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7160DA" w:rsidRPr="00B62553" w14:paraId="58706A3E" w14:textId="77777777" w:rsidTr="001E3ADC">
        <w:tc>
          <w:tcPr>
            <w:tcW w:w="540" w:type="dxa"/>
            <w:shd w:val="clear" w:color="auto" w:fill="auto"/>
            <w:noWrap/>
            <w:vAlign w:val="center"/>
          </w:tcPr>
          <w:p w14:paraId="30EE952A" w14:textId="77777777" w:rsidR="007160DA" w:rsidRPr="00D455EB" w:rsidRDefault="007160DA" w:rsidP="007160DA">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BDD3DB4" w14:textId="77777777" w:rsidR="007160DA" w:rsidRPr="00D455EB" w:rsidRDefault="007160DA" w:rsidP="007160DA">
            <w:pPr>
              <w:pStyle w:val="TblNorm"/>
              <w:spacing w:before="40"/>
              <w:rPr>
                <w:rFonts w:asciiTheme="minorBidi" w:hAnsiTheme="minorBidi" w:cstheme="minorBidi"/>
              </w:rPr>
            </w:pPr>
            <w:r w:rsidRPr="00D455EB">
              <w:rPr>
                <w:rFonts w:asciiTheme="minorBidi" w:hAnsiTheme="minorBidi" w:cstheme="minorBidi"/>
              </w:rPr>
              <w:t>Backfilling should be completed after tanks are set to avoid wall stress and ponding around the plant.</w:t>
            </w:r>
          </w:p>
        </w:tc>
        <w:tc>
          <w:tcPr>
            <w:tcW w:w="450" w:type="dxa"/>
            <w:shd w:val="clear" w:color="auto" w:fill="C6D9F1" w:themeFill="text2" w:themeFillTint="33"/>
            <w:vAlign w:val="center"/>
          </w:tcPr>
          <w:p w14:paraId="01950D3E"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4E29B7BF"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317B0B62"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7160DA" w:rsidRPr="00B62553" w14:paraId="714F4D70" w14:textId="77777777" w:rsidTr="001E3ADC">
        <w:tc>
          <w:tcPr>
            <w:tcW w:w="540" w:type="dxa"/>
            <w:shd w:val="clear" w:color="auto" w:fill="auto"/>
            <w:noWrap/>
            <w:vAlign w:val="center"/>
          </w:tcPr>
          <w:p w14:paraId="6BA8BCD7" w14:textId="77777777" w:rsidR="007160DA" w:rsidRPr="00D455EB" w:rsidRDefault="007160DA" w:rsidP="007160DA">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36168A9" w14:textId="77777777" w:rsidR="007160DA" w:rsidRPr="00D455EB" w:rsidRDefault="007160DA" w:rsidP="007160DA">
            <w:pPr>
              <w:pStyle w:val="TblNorm"/>
              <w:spacing w:before="40"/>
              <w:rPr>
                <w:rFonts w:asciiTheme="minorBidi" w:hAnsiTheme="minorBidi" w:cstheme="minorBidi"/>
              </w:rPr>
            </w:pPr>
            <w:r w:rsidRPr="00D455EB">
              <w:rPr>
                <w:rFonts w:asciiTheme="minorBidi" w:hAnsiTheme="minorBidi" w:cstheme="minorBidi"/>
              </w:rPr>
              <w:t>For metal tanks, cathodic protection must be connected prior to back filling.</w:t>
            </w:r>
          </w:p>
        </w:tc>
        <w:tc>
          <w:tcPr>
            <w:tcW w:w="450" w:type="dxa"/>
            <w:shd w:val="clear" w:color="auto" w:fill="C6D9F1" w:themeFill="text2" w:themeFillTint="33"/>
            <w:vAlign w:val="center"/>
          </w:tcPr>
          <w:p w14:paraId="0AF8EC3F"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0A8BDFFE"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331CC21B"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7160DA" w:rsidRPr="00B62553" w14:paraId="6576B14A" w14:textId="77777777" w:rsidTr="0082582D">
        <w:tc>
          <w:tcPr>
            <w:tcW w:w="540" w:type="dxa"/>
            <w:shd w:val="clear" w:color="auto" w:fill="auto"/>
            <w:noWrap/>
            <w:vAlign w:val="center"/>
          </w:tcPr>
          <w:p w14:paraId="0A5AB468" w14:textId="77777777" w:rsidR="007160DA" w:rsidRPr="00D455EB" w:rsidRDefault="007160DA" w:rsidP="007160DA">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4C7B0DA" w14:textId="77777777" w:rsidR="007160DA" w:rsidRPr="00D455EB" w:rsidRDefault="007160DA" w:rsidP="007160DA">
            <w:pPr>
              <w:pStyle w:val="TblNorm"/>
              <w:spacing w:before="40"/>
              <w:rPr>
                <w:rFonts w:asciiTheme="minorBidi" w:hAnsiTheme="minorBidi" w:cstheme="minorBidi"/>
              </w:rPr>
            </w:pPr>
            <w:r w:rsidRPr="00D455EB">
              <w:rPr>
                <w:rFonts w:asciiTheme="minorBidi" w:hAnsiTheme="minorBidi" w:cstheme="minorBidi"/>
              </w:rPr>
              <w:t>Top of buried tanks are sufficiently above the finished grade to prevent surface water from entering the plant.</w:t>
            </w:r>
          </w:p>
        </w:tc>
        <w:tc>
          <w:tcPr>
            <w:tcW w:w="450" w:type="dxa"/>
            <w:shd w:val="clear" w:color="auto" w:fill="C6D9F1" w:themeFill="text2" w:themeFillTint="33"/>
            <w:vAlign w:val="center"/>
          </w:tcPr>
          <w:p w14:paraId="0BD88872"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0CF72A73"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012437A0"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7160DA" w:rsidRPr="00B62553" w14:paraId="08F068BD" w14:textId="77777777" w:rsidTr="0082582D">
        <w:tc>
          <w:tcPr>
            <w:tcW w:w="540" w:type="dxa"/>
            <w:shd w:val="clear" w:color="auto" w:fill="auto"/>
            <w:noWrap/>
            <w:vAlign w:val="center"/>
          </w:tcPr>
          <w:p w14:paraId="157C5E9F" w14:textId="77777777" w:rsidR="007160DA" w:rsidRPr="00D455EB" w:rsidRDefault="007160DA" w:rsidP="007160DA">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F46A691" w14:textId="77777777" w:rsidR="007160DA" w:rsidRPr="00D455EB" w:rsidRDefault="007160DA" w:rsidP="007160DA">
            <w:pPr>
              <w:pStyle w:val="TblNorm"/>
              <w:spacing w:before="40"/>
              <w:rPr>
                <w:rFonts w:asciiTheme="minorBidi" w:hAnsiTheme="minorBidi" w:cstheme="minorBidi"/>
              </w:rPr>
            </w:pPr>
            <w:r w:rsidRPr="00D455EB">
              <w:rPr>
                <w:rFonts w:asciiTheme="minorBidi" w:hAnsiTheme="minorBidi" w:cstheme="minorBidi"/>
              </w:rPr>
              <w:t>Perimeter fence are provided for safety and prevent vandalism.</w:t>
            </w:r>
          </w:p>
        </w:tc>
        <w:tc>
          <w:tcPr>
            <w:tcW w:w="450" w:type="dxa"/>
            <w:shd w:val="clear" w:color="auto" w:fill="C6D9F1" w:themeFill="text2" w:themeFillTint="33"/>
            <w:vAlign w:val="center"/>
          </w:tcPr>
          <w:p w14:paraId="3470FA58"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6D40CA7F"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69A563BE"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7160DA" w:rsidRPr="00B62553" w14:paraId="58840E76" w14:textId="77777777" w:rsidTr="001E3ADC">
        <w:tc>
          <w:tcPr>
            <w:tcW w:w="540" w:type="dxa"/>
            <w:shd w:val="clear" w:color="auto" w:fill="auto"/>
            <w:noWrap/>
            <w:vAlign w:val="center"/>
          </w:tcPr>
          <w:p w14:paraId="09EEBFAE" w14:textId="77777777" w:rsidR="007160DA" w:rsidRPr="00D455EB" w:rsidRDefault="007160DA" w:rsidP="007160DA">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73C1F59" w14:textId="77777777" w:rsidR="007160DA" w:rsidRPr="00D455EB" w:rsidRDefault="007160DA" w:rsidP="007160DA">
            <w:pPr>
              <w:pStyle w:val="TblNorm"/>
              <w:spacing w:before="40"/>
              <w:rPr>
                <w:rFonts w:asciiTheme="minorBidi" w:hAnsiTheme="minorBidi" w:cstheme="minorBidi"/>
              </w:rPr>
            </w:pPr>
            <w:r w:rsidRPr="00D455EB">
              <w:rPr>
                <w:rFonts w:asciiTheme="minorBidi" w:hAnsiTheme="minorBidi" w:cstheme="minorBidi"/>
              </w:rPr>
              <w:t>The plant site should be covered with gravel</w:t>
            </w:r>
            <w:r w:rsidR="00FF2578" w:rsidRPr="00D455EB">
              <w:rPr>
                <w:rFonts w:asciiTheme="minorBidi" w:hAnsiTheme="minorBidi" w:cstheme="minorBidi"/>
              </w:rPr>
              <w:t>.</w:t>
            </w:r>
          </w:p>
        </w:tc>
        <w:tc>
          <w:tcPr>
            <w:tcW w:w="450" w:type="dxa"/>
            <w:shd w:val="clear" w:color="auto" w:fill="C6D9F1" w:themeFill="text2" w:themeFillTint="33"/>
            <w:vAlign w:val="center"/>
          </w:tcPr>
          <w:p w14:paraId="488B6875"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27332327"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6FD8500E"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7160DA" w:rsidRPr="00B62553" w14:paraId="356125F9" w14:textId="77777777" w:rsidTr="001E3ADC">
        <w:tc>
          <w:tcPr>
            <w:tcW w:w="540" w:type="dxa"/>
            <w:shd w:val="clear" w:color="auto" w:fill="auto"/>
            <w:noWrap/>
            <w:vAlign w:val="center"/>
          </w:tcPr>
          <w:p w14:paraId="5D2BBBED" w14:textId="77777777" w:rsidR="007160DA" w:rsidRPr="00D455EB" w:rsidRDefault="007160DA" w:rsidP="007160DA">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1D564FC" w14:textId="77777777" w:rsidR="007160DA" w:rsidRPr="00D455EB" w:rsidRDefault="007160DA" w:rsidP="007160DA">
            <w:pPr>
              <w:pStyle w:val="TblNorm"/>
              <w:spacing w:before="40"/>
              <w:rPr>
                <w:rFonts w:asciiTheme="minorBidi" w:hAnsiTheme="minorBidi" w:cstheme="minorBidi"/>
              </w:rPr>
            </w:pPr>
            <w:r w:rsidRPr="00D455EB">
              <w:rPr>
                <w:rFonts w:asciiTheme="minorBidi" w:hAnsiTheme="minorBidi" w:cstheme="minorBidi"/>
              </w:rPr>
              <w:t>A suitable access road to the plant must be provided for adequate maintenance.</w:t>
            </w:r>
          </w:p>
        </w:tc>
        <w:tc>
          <w:tcPr>
            <w:tcW w:w="450" w:type="dxa"/>
            <w:shd w:val="clear" w:color="auto" w:fill="C6D9F1" w:themeFill="text2" w:themeFillTint="33"/>
            <w:vAlign w:val="center"/>
          </w:tcPr>
          <w:p w14:paraId="22901B59"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0D75EC4B"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7FF6AD3E"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7160DA" w:rsidRPr="00B62553" w14:paraId="4BCD6CF3" w14:textId="77777777" w:rsidTr="001E3ADC">
        <w:tc>
          <w:tcPr>
            <w:tcW w:w="540" w:type="dxa"/>
            <w:shd w:val="clear" w:color="auto" w:fill="auto"/>
            <w:noWrap/>
            <w:vAlign w:val="center"/>
          </w:tcPr>
          <w:p w14:paraId="6AFAA46F" w14:textId="77777777" w:rsidR="007160DA" w:rsidRPr="00D455EB" w:rsidRDefault="007160DA" w:rsidP="007160DA">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C833481" w14:textId="77777777" w:rsidR="007160DA" w:rsidRPr="00D455EB" w:rsidRDefault="007160DA" w:rsidP="007160DA">
            <w:pPr>
              <w:pStyle w:val="TblNorm"/>
              <w:spacing w:before="40"/>
              <w:rPr>
                <w:rFonts w:asciiTheme="minorBidi" w:hAnsiTheme="minorBidi" w:cstheme="minorBidi"/>
              </w:rPr>
            </w:pPr>
            <w:r w:rsidRPr="00D455EB">
              <w:rPr>
                <w:rFonts w:asciiTheme="minorBidi" w:hAnsiTheme="minorBidi" w:cstheme="minorBidi"/>
              </w:rPr>
              <w:t>Skimmers and sludge returns are equipped with proper valving.</w:t>
            </w:r>
          </w:p>
        </w:tc>
        <w:tc>
          <w:tcPr>
            <w:tcW w:w="450" w:type="dxa"/>
            <w:shd w:val="clear" w:color="auto" w:fill="C6D9F1" w:themeFill="text2" w:themeFillTint="33"/>
            <w:vAlign w:val="center"/>
          </w:tcPr>
          <w:p w14:paraId="40820E35"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5867DCD2"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238F4EC4"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7160DA" w:rsidRPr="00B62553" w14:paraId="69F46A0A" w14:textId="77777777" w:rsidTr="001E3ADC">
        <w:tc>
          <w:tcPr>
            <w:tcW w:w="540" w:type="dxa"/>
            <w:shd w:val="clear" w:color="auto" w:fill="auto"/>
            <w:noWrap/>
            <w:vAlign w:val="center"/>
          </w:tcPr>
          <w:p w14:paraId="22D98583" w14:textId="77777777" w:rsidR="007160DA" w:rsidRPr="00D455EB" w:rsidRDefault="007160DA" w:rsidP="007160DA">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DE3C743" w14:textId="77777777" w:rsidR="007160DA" w:rsidRPr="00D455EB" w:rsidRDefault="007160DA" w:rsidP="007160DA">
            <w:pPr>
              <w:pStyle w:val="TblNorm"/>
              <w:spacing w:before="40"/>
              <w:rPr>
                <w:rFonts w:asciiTheme="minorBidi" w:hAnsiTheme="minorBidi" w:cstheme="minorBidi"/>
              </w:rPr>
            </w:pPr>
            <w:r w:rsidRPr="00D455EB">
              <w:rPr>
                <w:rFonts w:asciiTheme="minorBidi" w:hAnsiTheme="minorBidi" w:cstheme="minorBidi"/>
              </w:rPr>
              <w:t>Float in dosing chamber must be set at elevations noted on the approved plans to ensure proper dosing of the filter.</w:t>
            </w:r>
          </w:p>
        </w:tc>
        <w:tc>
          <w:tcPr>
            <w:tcW w:w="450" w:type="dxa"/>
            <w:shd w:val="clear" w:color="auto" w:fill="C6D9F1" w:themeFill="text2" w:themeFillTint="33"/>
            <w:vAlign w:val="center"/>
          </w:tcPr>
          <w:p w14:paraId="7660128E"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5EB4BAC9"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566E8BC2"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7160DA" w:rsidRPr="00B62553" w14:paraId="3C979088" w14:textId="77777777" w:rsidTr="001E3ADC">
        <w:tc>
          <w:tcPr>
            <w:tcW w:w="540" w:type="dxa"/>
            <w:shd w:val="clear" w:color="auto" w:fill="auto"/>
            <w:noWrap/>
            <w:vAlign w:val="center"/>
          </w:tcPr>
          <w:p w14:paraId="6094F64B" w14:textId="77777777" w:rsidR="007160DA" w:rsidRPr="00D455EB" w:rsidRDefault="007160DA" w:rsidP="007160DA">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DB99454" w14:textId="77777777" w:rsidR="007160DA" w:rsidRPr="00D455EB" w:rsidRDefault="007160DA" w:rsidP="007160DA">
            <w:pPr>
              <w:pStyle w:val="TblNorm"/>
              <w:spacing w:before="40"/>
              <w:rPr>
                <w:rFonts w:asciiTheme="minorBidi" w:hAnsiTheme="minorBidi" w:cstheme="minorBidi"/>
              </w:rPr>
            </w:pPr>
            <w:r w:rsidRPr="00D455EB">
              <w:rPr>
                <w:rFonts w:asciiTheme="minorBidi" w:hAnsiTheme="minorBidi" w:cstheme="minorBidi"/>
              </w:rPr>
              <w:t>Block voids of filters must be filled with grout and walls sealed inside and outside with tar.</w:t>
            </w:r>
          </w:p>
        </w:tc>
        <w:tc>
          <w:tcPr>
            <w:tcW w:w="450" w:type="dxa"/>
            <w:shd w:val="clear" w:color="auto" w:fill="C6D9F1" w:themeFill="text2" w:themeFillTint="33"/>
            <w:vAlign w:val="center"/>
          </w:tcPr>
          <w:p w14:paraId="637C48BC"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31FF358E"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26B65996"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7160DA" w:rsidRPr="00B62553" w14:paraId="618C2E6B" w14:textId="77777777" w:rsidTr="001E3ADC">
        <w:tc>
          <w:tcPr>
            <w:tcW w:w="540" w:type="dxa"/>
            <w:shd w:val="clear" w:color="auto" w:fill="auto"/>
            <w:noWrap/>
            <w:vAlign w:val="center"/>
          </w:tcPr>
          <w:p w14:paraId="1D907E5C" w14:textId="77777777" w:rsidR="007160DA" w:rsidRPr="00D455EB" w:rsidRDefault="007160DA" w:rsidP="007160DA">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B4C57CD" w14:textId="77777777" w:rsidR="007160DA" w:rsidRPr="00D455EB" w:rsidRDefault="007160DA" w:rsidP="007160DA">
            <w:pPr>
              <w:pStyle w:val="TblNorm"/>
              <w:spacing w:before="40"/>
              <w:rPr>
                <w:rFonts w:asciiTheme="minorBidi" w:hAnsiTheme="minorBidi" w:cstheme="minorBidi"/>
              </w:rPr>
            </w:pPr>
            <w:r w:rsidRPr="00D455EB">
              <w:rPr>
                <w:rFonts w:asciiTheme="minorBidi" w:hAnsiTheme="minorBidi" w:cstheme="minorBidi"/>
              </w:rPr>
              <w:t>Filter sand is certified as acceptable for placement.</w:t>
            </w:r>
          </w:p>
        </w:tc>
        <w:tc>
          <w:tcPr>
            <w:tcW w:w="450" w:type="dxa"/>
            <w:shd w:val="clear" w:color="auto" w:fill="C6D9F1" w:themeFill="text2" w:themeFillTint="33"/>
            <w:vAlign w:val="center"/>
          </w:tcPr>
          <w:p w14:paraId="4AD13F25"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587048F4"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66ABA2AA"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7160DA" w:rsidRPr="00B62553" w14:paraId="7DF10DE2" w14:textId="77777777" w:rsidTr="001E3ADC">
        <w:tc>
          <w:tcPr>
            <w:tcW w:w="540" w:type="dxa"/>
            <w:shd w:val="clear" w:color="auto" w:fill="auto"/>
            <w:noWrap/>
            <w:vAlign w:val="center"/>
          </w:tcPr>
          <w:p w14:paraId="59DDB6D4" w14:textId="77777777" w:rsidR="007160DA" w:rsidRPr="00D455EB" w:rsidRDefault="007160DA" w:rsidP="007160DA">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9BBDBCD" w14:textId="77777777" w:rsidR="007160DA" w:rsidRPr="00D455EB" w:rsidRDefault="007160DA" w:rsidP="007160DA">
            <w:pPr>
              <w:pStyle w:val="TblNorm"/>
              <w:spacing w:before="40"/>
              <w:rPr>
                <w:rFonts w:asciiTheme="minorBidi" w:hAnsiTheme="minorBidi" w:cstheme="minorBidi"/>
              </w:rPr>
            </w:pPr>
            <w:r w:rsidRPr="00D455EB">
              <w:rPr>
                <w:rFonts w:asciiTheme="minorBidi" w:hAnsiTheme="minorBidi" w:cstheme="minorBidi"/>
              </w:rPr>
              <w:t>Chlorinator/dechlorinator units are installed correctly with the weir properly in place.</w:t>
            </w:r>
          </w:p>
        </w:tc>
        <w:tc>
          <w:tcPr>
            <w:tcW w:w="450" w:type="dxa"/>
            <w:shd w:val="clear" w:color="auto" w:fill="C6D9F1" w:themeFill="text2" w:themeFillTint="33"/>
            <w:vAlign w:val="center"/>
          </w:tcPr>
          <w:p w14:paraId="26EC19D2"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4AA758AB"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110167A0"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7160DA" w:rsidRPr="00B62553" w14:paraId="7EF3E47E" w14:textId="77777777" w:rsidTr="001E3ADC">
        <w:tc>
          <w:tcPr>
            <w:tcW w:w="540" w:type="dxa"/>
            <w:shd w:val="clear" w:color="auto" w:fill="auto"/>
            <w:noWrap/>
            <w:vAlign w:val="center"/>
          </w:tcPr>
          <w:p w14:paraId="23AE901D" w14:textId="77777777" w:rsidR="007160DA" w:rsidRPr="00D455EB" w:rsidRDefault="007160DA" w:rsidP="007160DA">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ADB697F" w14:textId="77777777" w:rsidR="007160DA" w:rsidRPr="00D455EB" w:rsidRDefault="007160DA" w:rsidP="007160DA">
            <w:pPr>
              <w:pStyle w:val="TblNorm"/>
              <w:spacing w:before="40"/>
              <w:rPr>
                <w:rFonts w:asciiTheme="minorBidi" w:hAnsiTheme="minorBidi" w:cstheme="minorBidi"/>
              </w:rPr>
            </w:pPr>
            <w:r w:rsidRPr="00D455EB">
              <w:rPr>
                <w:rFonts w:asciiTheme="minorBidi" w:hAnsiTheme="minorBidi" w:cstheme="minorBidi"/>
              </w:rPr>
              <w:t>All tanks are properly marked with label and matching to the approved plans and as-builds.</w:t>
            </w:r>
          </w:p>
        </w:tc>
        <w:tc>
          <w:tcPr>
            <w:tcW w:w="450" w:type="dxa"/>
            <w:shd w:val="clear" w:color="auto" w:fill="C6D9F1" w:themeFill="text2" w:themeFillTint="33"/>
            <w:vAlign w:val="center"/>
          </w:tcPr>
          <w:p w14:paraId="4E6B197C"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7DBD76B2"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687F83E5"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7160DA" w:rsidRPr="00B62553" w14:paraId="074C80C3" w14:textId="77777777" w:rsidTr="001E3ADC">
        <w:tc>
          <w:tcPr>
            <w:tcW w:w="540" w:type="dxa"/>
            <w:shd w:val="clear" w:color="auto" w:fill="auto"/>
            <w:noWrap/>
            <w:vAlign w:val="center"/>
          </w:tcPr>
          <w:p w14:paraId="6D91C316" w14:textId="77777777" w:rsidR="007160DA" w:rsidRPr="00D455EB" w:rsidRDefault="007160DA" w:rsidP="007160DA">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BF61303" w14:textId="77777777" w:rsidR="007160DA" w:rsidRPr="00D455EB" w:rsidRDefault="007160DA" w:rsidP="007160DA">
            <w:pPr>
              <w:pStyle w:val="TblNorm"/>
              <w:spacing w:before="40"/>
              <w:rPr>
                <w:rFonts w:asciiTheme="minorBidi" w:hAnsiTheme="minorBidi" w:cstheme="minorBidi"/>
              </w:rPr>
            </w:pPr>
            <w:r w:rsidRPr="00D455EB">
              <w:rPr>
                <w:rFonts w:asciiTheme="minorBidi" w:hAnsiTheme="minorBidi" w:cstheme="minorBidi"/>
              </w:rPr>
              <w:t>Individual equipment (fans, pumps, mixer, aerators, etc.) are functional tested and accepted. Capacity of equipment verified in compliance to the approved documents. Equipment cycling control tested and functioning.</w:t>
            </w:r>
          </w:p>
        </w:tc>
        <w:tc>
          <w:tcPr>
            <w:tcW w:w="450" w:type="dxa"/>
            <w:shd w:val="clear" w:color="auto" w:fill="C6D9F1" w:themeFill="text2" w:themeFillTint="33"/>
            <w:vAlign w:val="center"/>
          </w:tcPr>
          <w:p w14:paraId="7A4422D8"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22F9A09F"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5D93B9D1"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7160DA" w:rsidRPr="00B62553" w14:paraId="32583D57" w14:textId="77777777" w:rsidTr="001E3ADC">
        <w:tc>
          <w:tcPr>
            <w:tcW w:w="540" w:type="dxa"/>
            <w:shd w:val="clear" w:color="auto" w:fill="auto"/>
            <w:noWrap/>
            <w:vAlign w:val="center"/>
          </w:tcPr>
          <w:p w14:paraId="1CF479A8" w14:textId="77777777" w:rsidR="007160DA" w:rsidRPr="00D455EB" w:rsidRDefault="007160DA" w:rsidP="007160DA">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9EBDA13" w14:textId="77777777" w:rsidR="007160DA" w:rsidRPr="00D455EB" w:rsidRDefault="007160DA" w:rsidP="007160DA">
            <w:pPr>
              <w:pStyle w:val="TblNorm"/>
              <w:spacing w:before="40"/>
              <w:rPr>
                <w:rFonts w:asciiTheme="minorBidi" w:hAnsiTheme="minorBidi" w:cstheme="minorBidi"/>
              </w:rPr>
            </w:pPr>
            <w:r w:rsidRPr="00D455EB">
              <w:rPr>
                <w:rFonts w:asciiTheme="minorBidi" w:hAnsiTheme="minorBidi" w:cstheme="minorBidi"/>
              </w:rPr>
              <w:t>All water and air piping completed and tested including floats valves, switches, and meters.</w:t>
            </w:r>
          </w:p>
        </w:tc>
        <w:tc>
          <w:tcPr>
            <w:tcW w:w="450" w:type="dxa"/>
            <w:shd w:val="clear" w:color="auto" w:fill="C6D9F1" w:themeFill="text2" w:themeFillTint="33"/>
            <w:vAlign w:val="center"/>
          </w:tcPr>
          <w:p w14:paraId="181A0603"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39656546"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01EB1383"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7160DA" w:rsidRPr="00B62553" w14:paraId="18E978E9" w14:textId="77777777" w:rsidTr="001E3ADC">
        <w:tc>
          <w:tcPr>
            <w:tcW w:w="540" w:type="dxa"/>
            <w:shd w:val="clear" w:color="auto" w:fill="auto"/>
            <w:noWrap/>
            <w:vAlign w:val="center"/>
          </w:tcPr>
          <w:p w14:paraId="7E3607A6" w14:textId="77777777" w:rsidR="007160DA" w:rsidRPr="00D455EB" w:rsidRDefault="007160DA" w:rsidP="007160DA">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9D0625D" w14:textId="77777777" w:rsidR="007160DA" w:rsidRPr="00D455EB" w:rsidRDefault="007160DA" w:rsidP="007160DA">
            <w:pPr>
              <w:pStyle w:val="TblNorm"/>
              <w:spacing w:before="40"/>
              <w:rPr>
                <w:rFonts w:asciiTheme="minorBidi" w:hAnsiTheme="minorBidi" w:cstheme="minorBidi"/>
              </w:rPr>
            </w:pPr>
            <w:r w:rsidRPr="00D455EB">
              <w:rPr>
                <w:rFonts w:asciiTheme="minorBidi" w:hAnsiTheme="minorBidi" w:cstheme="minorBidi"/>
              </w:rPr>
              <w:t>All tanks are leak tested including connections.</w:t>
            </w:r>
          </w:p>
        </w:tc>
        <w:tc>
          <w:tcPr>
            <w:tcW w:w="450" w:type="dxa"/>
            <w:shd w:val="clear" w:color="auto" w:fill="C6D9F1" w:themeFill="text2" w:themeFillTint="33"/>
            <w:vAlign w:val="center"/>
          </w:tcPr>
          <w:p w14:paraId="4A5A7BC0"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0C4A593B"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1B4DF62A"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7160DA" w:rsidRPr="00B62553" w14:paraId="7D8E88F9" w14:textId="77777777" w:rsidTr="001E3ADC">
        <w:tc>
          <w:tcPr>
            <w:tcW w:w="540" w:type="dxa"/>
            <w:shd w:val="clear" w:color="auto" w:fill="auto"/>
            <w:noWrap/>
            <w:vAlign w:val="center"/>
          </w:tcPr>
          <w:p w14:paraId="4FD03957" w14:textId="77777777" w:rsidR="007160DA" w:rsidRPr="00D455EB" w:rsidRDefault="007160DA" w:rsidP="007160DA">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234AF60" w14:textId="77777777" w:rsidR="007160DA" w:rsidRPr="00D455EB" w:rsidRDefault="007160DA" w:rsidP="007160DA">
            <w:pPr>
              <w:pStyle w:val="TblNorm"/>
              <w:spacing w:before="40"/>
              <w:rPr>
                <w:rFonts w:asciiTheme="minorBidi" w:hAnsiTheme="minorBidi" w:cstheme="minorBidi"/>
              </w:rPr>
            </w:pPr>
            <w:r w:rsidRPr="00D455EB">
              <w:rPr>
                <w:rFonts w:asciiTheme="minorBidi" w:hAnsiTheme="minorBidi" w:cstheme="minorBidi"/>
              </w:rPr>
              <w:t>High and low water level alarms provided, tested, and working properly.</w:t>
            </w:r>
          </w:p>
        </w:tc>
        <w:tc>
          <w:tcPr>
            <w:tcW w:w="450" w:type="dxa"/>
            <w:shd w:val="clear" w:color="auto" w:fill="C6D9F1" w:themeFill="text2" w:themeFillTint="33"/>
            <w:vAlign w:val="center"/>
          </w:tcPr>
          <w:p w14:paraId="3A38B783"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2CE4FAEE"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677B3AE0"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7160DA" w:rsidRPr="00B62553" w14:paraId="1867A23D" w14:textId="77777777" w:rsidTr="001E3ADC">
        <w:tc>
          <w:tcPr>
            <w:tcW w:w="540" w:type="dxa"/>
            <w:shd w:val="clear" w:color="auto" w:fill="auto"/>
            <w:noWrap/>
            <w:vAlign w:val="center"/>
          </w:tcPr>
          <w:p w14:paraId="6029C459" w14:textId="77777777" w:rsidR="007160DA" w:rsidRPr="00D455EB" w:rsidRDefault="007160DA" w:rsidP="007160DA">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D5E68F8" w14:textId="77777777" w:rsidR="007160DA" w:rsidRPr="00D455EB" w:rsidRDefault="007160DA" w:rsidP="007160DA">
            <w:pPr>
              <w:pStyle w:val="TblNorm"/>
              <w:spacing w:before="40"/>
              <w:rPr>
                <w:rFonts w:asciiTheme="minorBidi" w:hAnsiTheme="minorBidi" w:cstheme="minorBidi"/>
              </w:rPr>
            </w:pPr>
            <w:r w:rsidRPr="00D455EB">
              <w:rPr>
                <w:rFonts w:asciiTheme="minorBidi" w:hAnsiTheme="minorBidi" w:cstheme="minorBidi"/>
              </w:rPr>
              <w:t>All works for aeration tank, equalization tank, settling chamber, sludge holding tank, tertiary filters, chlorinator, and effluent dozing tank are completed and accepted.</w:t>
            </w:r>
          </w:p>
        </w:tc>
        <w:tc>
          <w:tcPr>
            <w:tcW w:w="450" w:type="dxa"/>
            <w:shd w:val="clear" w:color="auto" w:fill="C6D9F1" w:themeFill="text2" w:themeFillTint="33"/>
            <w:vAlign w:val="center"/>
          </w:tcPr>
          <w:p w14:paraId="69EDB561"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5F54286C"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3A9F9D70" w14:textId="77777777" w:rsidR="007160DA" w:rsidRPr="00B62553" w:rsidRDefault="007160DA" w:rsidP="007160DA">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82582D" w:rsidRPr="00DB33B3" w14:paraId="5C666546" w14:textId="77777777" w:rsidTr="001E3ADC">
        <w:tc>
          <w:tcPr>
            <w:tcW w:w="540" w:type="dxa"/>
            <w:shd w:val="clear" w:color="auto" w:fill="auto"/>
            <w:noWrap/>
            <w:vAlign w:val="center"/>
          </w:tcPr>
          <w:p w14:paraId="5AC7BBC0" w14:textId="77777777" w:rsidR="0082582D" w:rsidRPr="00D455EB" w:rsidRDefault="0082582D" w:rsidP="00DB33B3">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3B7A9A6E" w14:textId="77777777" w:rsidR="0082582D" w:rsidRPr="00D455EB" w:rsidRDefault="00132D7B" w:rsidP="00DB33B3">
            <w:pPr>
              <w:pStyle w:val="TblNorm"/>
              <w:spacing w:before="40"/>
              <w:rPr>
                <w:rFonts w:asciiTheme="minorBidi" w:hAnsiTheme="minorBidi" w:cstheme="minorBidi"/>
                <w:sz w:val="24"/>
                <w:szCs w:val="24"/>
              </w:rPr>
            </w:pPr>
            <w:r w:rsidRPr="00D455EB">
              <w:rPr>
                <w:rFonts w:asciiTheme="minorBidi" w:hAnsiTheme="minorBidi" w:cstheme="minorBidi"/>
                <w:b/>
                <w:sz w:val="24"/>
                <w:szCs w:val="24"/>
              </w:rPr>
              <w:t>Pipe, fittings and Appurtenances</w:t>
            </w:r>
          </w:p>
        </w:tc>
        <w:tc>
          <w:tcPr>
            <w:tcW w:w="450" w:type="dxa"/>
            <w:shd w:val="clear" w:color="auto" w:fill="C6D9F1" w:themeFill="text2" w:themeFillTint="33"/>
            <w:vAlign w:val="center"/>
          </w:tcPr>
          <w:p w14:paraId="69833417" w14:textId="77777777" w:rsidR="0082582D" w:rsidRPr="00DB33B3" w:rsidRDefault="0082582D" w:rsidP="0082582D">
            <w:pPr>
              <w:ind w:left="-102" w:right="-73"/>
              <w:jc w:val="center"/>
              <w:rPr>
                <w:rFonts w:cs="Arial"/>
                <w:color w:val="000000"/>
                <w:sz w:val="24"/>
                <w:szCs w:val="24"/>
              </w:rPr>
            </w:pPr>
          </w:p>
        </w:tc>
        <w:tc>
          <w:tcPr>
            <w:tcW w:w="450" w:type="dxa"/>
            <w:gridSpan w:val="2"/>
            <w:shd w:val="clear" w:color="auto" w:fill="C6D9F1" w:themeFill="text2" w:themeFillTint="33"/>
            <w:vAlign w:val="center"/>
          </w:tcPr>
          <w:p w14:paraId="69725728" w14:textId="77777777" w:rsidR="0082582D" w:rsidRPr="00DB33B3" w:rsidRDefault="0082582D" w:rsidP="0082582D">
            <w:pPr>
              <w:ind w:left="-102" w:right="-73"/>
              <w:jc w:val="center"/>
              <w:rPr>
                <w:rFonts w:cs="Arial"/>
                <w:color w:val="000000"/>
                <w:sz w:val="24"/>
                <w:szCs w:val="24"/>
              </w:rPr>
            </w:pPr>
          </w:p>
        </w:tc>
        <w:tc>
          <w:tcPr>
            <w:tcW w:w="450" w:type="dxa"/>
            <w:shd w:val="clear" w:color="auto" w:fill="C6D9F1" w:themeFill="text2" w:themeFillTint="33"/>
            <w:vAlign w:val="center"/>
          </w:tcPr>
          <w:p w14:paraId="62867C96" w14:textId="77777777" w:rsidR="0082582D" w:rsidRPr="00DB33B3" w:rsidRDefault="0082582D" w:rsidP="0082582D">
            <w:pPr>
              <w:ind w:left="-102" w:right="-73"/>
              <w:jc w:val="center"/>
              <w:rPr>
                <w:rFonts w:cs="Arial"/>
                <w:color w:val="000000"/>
                <w:sz w:val="24"/>
                <w:szCs w:val="24"/>
              </w:rPr>
            </w:pPr>
          </w:p>
        </w:tc>
      </w:tr>
      <w:tr w:rsidR="00132D7B" w:rsidRPr="00B62553" w14:paraId="4026DE86" w14:textId="77777777" w:rsidTr="001E3ADC">
        <w:tc>
          <w:tcPr>
            <w:tcW w:w="540" w:type="dxa"/>
            <w:shd w:val="clear" w:color="auto" w:fill="auto"/>
            <w:noWrap/>
            <w:vAlign w:val="center"/>
          </w:tcPr>
          <w:p w14:paraId="5F482603" w14:textId="77777777" w:rsidR="00132D7B" w:rsidRPr="00D455EB"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DE73D65" w14:textId="77777777" w:rsidR="00132D7B" w:rsidRPr="00D455EB" w:rsidRDefault="00132D7B" w:rsidP="00132D7B">
            <w:pPr>
              <w:pStyle w:val="TblNorm"/>
              <w:spacing w:before="40"/>
              <w:rPr>
                <w:rFonts w:asciiTheme="minorBidi" w:hAnsiTheme="minorBidi" w:cstheme="minorBidi"/>
              </w:rPr>
            </w:pPr>
            <w:r w:rsidRPr="00D455EB">
              <w:rPr>
                <w:rFonts w:asciiTheme="minorBidi" w:hAnsiTheme="minorBidi" w:cstheme="minorBidi"/>
              </w:rPr>
              <w:t>Pipe fittings complete and pipes properly supported</w:t>
            </w:r>
            <w:r w:rsidR="00C86C5B" w:rsidRPr="00D455EB">
              <w:rPr>
                <w:rFonts w:asciiTheme="minorBidi" w:hAnsiTheme="minorBidi" w:cstheme="minorBidi"/>
              </w:rPr>
              <w:t>.</w:t>
            </w:r>
          </w:p>
        </w:tc>
        <w:tc>
          <w:tcPr>
            <w:tcW w:w="450" w:type="dxa"/>
            <w:shd w:val="clear" w:color="auto" w:fill="C6D9F1" w:themeFill="text2" w:themeFillTint="33"/>
            <w:vAlign w:val="center"/>
          </w:tcPr>
          <w:p w14:paraId="5B2B32A4"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2342AD99"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500A8F43"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132D7B" w:rsidRPr="00B62553" w14:paraId="0F4AFAE1" w14:textId="77777777" w:rsidTr="001E3ADC">
        <w:tc>
          <w:tcPr>
            <w:tcW w:w="540" w:type="dxa"/>
            <w:shd w:val="clear" w:color="auto" w:fill="auto"/>
            <w:noWrap/>
            <w:vAlign w:val="center"/>
          </w:tcPr>
          <w:p w14:paraId="2E3384B6" w14:textId="77777777" w:rsidR="00132D7B" w:rsidRPr="00D455EB"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976FF48" w14:textId="77777777" w:rsidR="00132D7B" w:rsidRPr="00D455EB" w:rsidRDefault="00132D7B" w:rsidP="00132D7B">
            <w:pPr>
              <w:pStyle w:val="TblNorm"/>
              <w:spacing w:before="40"/>
              <w:rPr>
                <w:rFonts w:asciiTheme="minorBidi" w:hAnsiTheme="minorBidi" w:cstheme="minorBidi"/>
              </w:rPr>
            </w:pPr>
            <w:r w:rsidRPr="00D455EB">
              <w:rPr>
                <w:rFonts w:asciiTheme="minorBidi" w:hAnsiTheme="minorBidi" w:cstheme="minorBidi"/>
              </w:rPr>
              <w:t>Pipes properly labeled</w:t>
            </w:r>
            <w:r w:rsidR="00C86C5B" w:rsidRPr="00D455EB">
              <w:rPr>
                <w:rFonts w:asciiTheme="minorBidi" w:hAnsiTheme="minorBidi" w:cstheme="minorBidi"/>
              </w:rPr>
              <w:t>.</w:t>
            </w:r>
          </w:p>
        </w:tc>
        <w:tc>
          <w:tcPr>
            <w:tcW w:w="450" w:type="dxa"/>
            <w:shd w:val="clear" w:color="auto" w:fill="C6D9F1" w:themeFill="text2" w:themeFillTint="33"/>
            <w:vAlign w:val="center"/>
          </w:tcPr>
          <w:p w14:paraId="352C135F"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76EFEF69"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6DC08F6B"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132D7B" w:rsidRPr="00B62553" w14:paraId="47EE5689" w14:textId="77777777" w:rsidTr="001E3ADC">
        <w:tc>
          <w:tcPr>
            <w:tcW w:w="540" w:type="dxa"/>
            <w:shd w:val="clear" w:color="auto" w:fill="auto"/>
            <w:noWrap/>
            <w:vAlign w:val="center"/>
          </w:tcPr>
          <w:p w14:paraId="4A8738B8" w14:textId="77777777" w:rsidR="00132D7B" w:rsidRPr="00D455EB"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097C06A" w14:textId="77777777" w:rsidR="00132D7B" w:rsidRPr="00D455EB" w:rsidRDefault="00132D7B" w:rsidP="00132D7B">
            <w:pPr>
              <w:pStyle w:val="TblNorm"/>
              <w:spacing w:before="40"/>
              <w:rPr>
                <w:rFonts w:asciiTheme="minorBidi" w:hAnsiTheme="minorBidi" w:cstheme="minorBidi"/>
              </w:rPr>
            </w:pPr>
            <w:r w:rsidRPr="00D455EB">
              <w:rPr>
                <w:rFonts w:asciiTheme="minorBidi" w:hAnsiTheme="minorBidi" w:cstheme="minorBidi"/>
              </w:rPr>
              <w:t>Pipes properly insulated</w:t>
            </w:r>
            <w:r w:rsidR="00C86C5B" w:rsidRPr="00D455EB">
              <w:rPr>
                <w:rFonts w:asciiTheme="minorBidi" w:hAnsiTheme="minorBidi" w:cstheme="minorBidi"/>
              </w:rPr>
              <w:t>.</w:t>
            </w:r>
          </w:p>
        </w:tc>
        <w:tc>
          <w:tcPr>
            <w:tcW w:w="450" w:type="dxa"/>
            <w:shd w:val="clear" w:color="auto" w:fill="C6D9F1" w:themeFill="text2" w:themeFillTint="33"/>
            <w:vAlign w:val="center"/>
          </w:tcPr>
          <w:p w14:paraId="18BD669F"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35169982"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3F0BEF76"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132D7B" w:rsidRPr="00B62553" w14:paraId="110E4244" w14:textId="77777777" w:rsidTr="001E3ADC">
        <w:tc>
          <w:tcPr>
            <w:tcW w:w="540" w:type="dxa"/>
            <w:shd w:val="clear" w:color="auto" w:fill="auto"/>
            <w:noWrap/>
            <w:vAlign w:val="center"/>
          </w:tcPr>
          <w:p w14:paraId="1D7AA95A" w14:textId="77777777" w:rsidR="00132D7B" w:rsidRPr="00D455EB"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5BFA489" w14:textId="77777777" w:rsidR="00132D7B" w:rsidRPr="00D455EB" w:rsidRDefault="00132D7B" w:rsidP="00132D7B">
            <w:pPr>
              <w:pStyle w:val="TblNorm"/>
              <w:spacing w:before="40"/>
              <w:rPr>
                <w:rFonts w:asciiTheme="minorBidi" w:hAnsiTheme="minorBidi" w:cstheme="minorBidi"/>
              </w:rPr>
            </w:pPr>
            <w:r w:rsidRPr="00D455EB">
              <w:rPr>
                <w:rFonts w:asciiTheme="minorBidi" w:hAnsiTheme="minorBidi" w:cstheme="minorBidi"/>
              </w:rPr>
              <w:t>Strainers in place and clean</w:t>
            </w:r>
            <w:r w:rsidR="00C86C5B" w:rsidRPr="00D455EB">
              <w:rPr>
                <w:rFonts w:asciiTheme="minorBidi" w:hAnsiTheme="minorBidi" w:cstheme="minorBidi"/>
              </w:rPr>
              <w:t>.</w:t>
            </w:r>
          </w:p>
        </w:tc>
        <w:tc>
          <w:tcPr>
            <w:tcW w:w="450" w:type="dxa"/>
            <w:shd w:val="clear" w:color="auto" w:fill="C6D9F1" w:themeFill="text2" w:themeFillTint="33"/>
            <w:vAlign w:val="center"/>
          </w:tcPr>
          <w:p w14:paraId="2417D025"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4098F402"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46D5BF07"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132D7B" w:rsidRPr="00B62553" w14:paraId="03A7248D" w14:textId="77777777" w:rsidTr="001E3ADC">
        <w:tc>
          <w:tcPr>
            <w:tcW w:w="540" w:type="dxa"/>
            <w:shd w:val="clear" w:color="auto" w:fill="auto"/>
            <w:noWrap/>
            <w:vAlign w:val="center"/>
          </w:tcPr>
          <w:p w14:paraId="6B10F28F" w14:textId="77777777" w:rsidR="00132D7B" w:rsidRPr="00D455EB"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4363936" w14:textId="77777777" w:rsidR="00132D7B" w:rsidRPr="00D455EB" w:rsidRDefault="00132D7B" w:rsidP="00132D7B">
            <w:pPr>
              <w:pStyle w:val="TblNorm"/>
              <w:spacing w:before="40"/>
              <w:rPr>
                <w:rFonts w:asciiTheme="minorBidi" w:hAnsiTheme="minorBidi" w:cstheme="minorBidi"/>
              </w:rPr>
            </w:pPr>
            <w:r w:rsidRPr="00D455EB">
              <w:rPr>
                <w:rFonts w:asciiTheme="minorBidi" w:hAnsiTheme="minorBidi" w:cstheme="minorBidi"/>
              </w:rPr>
              <w:t>Piping system properly flushed</w:t>
            </w:r>
            <w:r w:rsidR="00C86C5B" w:rsidRPr="00D455EB">
              <w:rPr>
                <w:rFonts w:asciiTheme="minorBidi" w:hAnsiTheme="minorBidi" w:cstheme="minorBidi"/>
              </w:rPr>
              <w:t>.</w:t>
            </w:r>
          </w:p>
        </w:tc>
        <w:tc>
          <w:tcPr>
            <w:tcW w:w="450" w:type="dxa"/>
            <w:shd w:val="clear" w:color="auto" w:fill="C6D9F1" w:themeFill="text2" w:themeFillTint="33"/>
            <w:vAlign w:val="center"/>
          </w:tcPr>
          <w:p w14:paraId="2F3D7767"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641A7964"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66AFDC66"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132D7B" w:rsidRPr="00B62553" w14:paraId="6EA3793F" w14:textId="77777777" w:rsidTr="001E3ADC">
        <w:tc>
          <w:tcPr>
            <w:tcW w:w="540" w:type="dxa"/>
            <w:shd w:val="clear" w:color="auto" w:fill="auto"/>
            <w:noWrap/>
            <w:vAlign w:val="center"/>
          </w:tcPr>
          <w:p w14:paraId="3E31F37D" w14:textId="77777777" w:rsidR="00132D7B" w:rsidRPr="00D455EB"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D56DA14" w14:textId="77777777" w:rsidR="00132D7B" w:rsidRPr="00D455EB" w:rsidRDefault="00132D7B" w:rsidP="00132D7B">
            <w:pPr>
              <w:pStyle w:val="TblNorm"/>
              <w:spacing w:before="40"/>
              <w:rPr>
                <w:rFonts w:asciiTheme="minorBidi" w:hAnsiTheme="minorBidi" w:cstheme="minorBidi"/>
              </w:rPr>
            </w:pPr>
            <w:r w:rsidRPr="00D455EB">
              <w:rPr>
                <w:rFonts w:asciiTheme="minorBidi" w:hAnsiTheme="minorBidi" w:cstheme="minorBidi"/>
              </w:rPr>
              <w:t>No leaking apparent around fittings</w:t>
            </w:r>
            <w:r w:rsidR="00C86C5B" w:rsidRPr="00D455EB">
              <w:rPr>
                <w:rFonts w:asciiTheme="minorBidi" w:hAnsiTheme="minorBidi" w:cstheme="minorBidi"/>
              </w:rPr>
              <w:t>.</w:t>
            </w:r>
          </w:p>
        </w:tc>
        <w:tc>
          <w:tcPr>
            <w:tcW w:w="450" w:type="dxa"/>
            <w:shd w:val="clear" w:color="auto" w:fill="C6D9F1" w:themeFill="text2" w:themeFillTint="33"/>
            <w:vAlign w:val="center"/>
          </w:tcPr>
          <w:p w14:paraId="27F8F8AD"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1568BC4C"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6E0C72F8"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132D7B" w:rsidRPr="00B62553" w14:paraId="04F0A918" w14:textId="77777777" w:rsidTr="001E3ADC">
        <w:tc>
          <w:tcPr>
            <w:tcW w:w="540" w:type="dxa"/>
            <w:shd w:val="clear" w:color="auto" w:fill="auto"/>
            <w:noWrap/>
            <w:vAlign w:val="center"/>
          </w:tcPr>
          <w:p w14:paraId="106F481F" w14:textId="77777777" w:rsidR="00132D7B" w:rsidRPr="00D455EB"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82E85D6" w14:textId="77777777" w:rsidR="00132D7B" w:rsidRPr="00D455EB" w:rsidRDefault="00132D7B" w:rsidP="00132D7B">
            <w:pPr>
              <w:pStyle w:val="TblNorm"/>
              <w:spacing w:before="40"/>
              <w:rPr>
                <w:rFonts w:asciiTheme="minorBidi" w:hAnsiTheme="minorBidi" w:cstheme="minorBidi"/>
              </w:rPr>
            </w:pPr>
            <w:r w:rsidRPr="00D455EB">
              <w:rPr>
                <w:rFonts w:asciiTheme="minorBidi" w:hAnsiTheme="minorBidi" w:cstheme="minorBidi"/>
              </w:rPr>
              <w:t>All coils are clean and fins are in good condition</w:t>
            </w:r>
            <w:r w:rsidR="00C86C5B" w:rsidRPr="00D455EB">
              <w:rPr>
                <w:rFonts w:asciiTheme="minorBidi" w:hAnsiTheme="minorBidi" w:cstheme="minorBidi"/>
              </w:rPr>
              <w:t>.</w:t>
            </w:r>
          </w:p>
        </w:tc>
        <w:tc>
          <w:tcPr>
            <w:tcW w:w="450" w:type="dxa"/>
            <w:shd w:val="clear" w:color="auto" w:fill="C6D9F1" w:themeFill="text2" w:themeFillTint="33"/>
            <w:vAlign w:val="center"/>
          </w:tcPr>
          <w:p w14:paraId="4BD11B8A"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301A4AD6"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7BB5B514"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132D7B" w:rsidRPr="00B62553" w14:paraId="2AE4A2D5" w14:textId="77777777" w:rsidTr="001E3ADC">
        <w:tc>
          <w:tcPr>
            <w:tcW w:w="540" w:type="dxa"/>
            <w:shd w:val="clear" w:color="auto" w:fill="auto"/>
            <w:noWrap/>
            <w:vAlign w:val="center"/>
          </w:tcPr>
          <w:p w14:paraId="1F93B5B1" w14:textId="77777777" w:rsidR="00132D7B" w:rsidRPr="00D455EB"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0AE1515" w14:textId="77777777" w:rsidR="00132D7B" w:rsidRPr="00D455EB" w:rsidRDefault="00132D7B" w:rsidP="00132D7B">
            <w:pPr>
              <w:pStyle w:val="TblNorm"/>
              <w:spacing w:before="40"/>
              <w:rPr>
                <w:rFonts w:asciiTheme="minorBidi" w:hAnsiTheme="minorBidi" w:cstheme="minorBidi"/>
              </w:rPr>
            </w:pPr>
            <w:r w:rsidRPr="00D455EB">
              <w:rPr>
                <w:rFonts w:asciiTheme="minorBidi" w:hAnsiTheme="minorBidi" w:cstheme="minorBidi"/>
              </w:rPr>
              <w:t>All condensate drain pans clean and slope to drain, per spec</w:t>
            </w:r>
            <w:r w:rsidR="00C86C5B" w:rsidRPr="00D455EB">
              <w:rPr>
                <w:rFonts w:asciiTheme="minorBidi" w:hAnsiTheme="minorBidi" w:cstheme="minorBidi"/>
              </w:rPr>
              <w:t>.</w:t>
            </w:r>
          </w:p>
        </w:tc>
        <w:tc>
          <w:tcPr>
            <w:tcW w:w="450" w:type="dxa"/>
            <w:shd w:val="clear" w:color="auto" w:fill="C6D9F1" w:themeFill="text2" w:themeFillTint="33"/>
            <w:vAlign w:val="center"/>
          </w:tcPr>
          <w:p w14:paraId="316B6893"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00978DC0"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51259C29"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132D7B" w:rsidRPr="00B62553" w14:paraId="375D3661" w14:textId="77777777" w:rsidTr="001E3ADC">
        <w:tc>
          <w:tcPr>
            <w:tcW w:w="540" w:type="dxa"/>
            <w:shd w:val="clear" w:color="auto" w:fill="auto"/>
            <w:noWrap/>
            <w:vAlign w:val="center"/>
          </w:tcPr>
          <w:p w14:paraId="2047891E" w14:textId="77777777" w:rsidR="00132D7B" w:rsidRPr="00D455EB"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363FF2A" w14:textId="77777777" w:rsidR="00132D7B" w:rsidRPr="00D455EB" w:rsidRDefault="00132D7B" w:rsidP="00132D7B">
            <w:pPr>
              <w:pStyle w:val="TblNorm"/>
              <w:spacing w:before="40"/>
              <w:rPr>
                <w:rFonts w:asciiTheme="minorBidi" w:hAnsiTheme="minorBidi" w:cstheme="minorBidi"/>
              </w:rPr>
            </w:pPr>
            <w:r w:rsidRPr="00D455EB">
              <w:rPr>
                <w:rFonts w:asciiTheme="minorBidi" w:hAnsiTheme="minorBidi" w:cstheme="minorBidi"/>
              </w:rPr>
              <w:t>Valves properly labeled</w:t>
            </w:r>
            <w:r w:rsidR="00FF2578" w:rsidRPr="00D455EB">
              <w:rPr>
                <w:rFonts w:asciiTheme="minorBidi" w:hAnsiTheme="minorBidi" w:cstheme="minorBidi"/>
              </w:rPr>
              <w:t>.</w:t>
            </w:r>
          </w:p>
        </w:tc>
        <w:tc>
          <w:tcPr>
            <w:tcW w:w="450" w:type="dxa"/>
            <w:shd w:val="clear" w:color="auto" w:fill="C6D9F1" w:themeFill="text2" w:themeFillTint="33"/>
            <w:vAlign w:val="center"/>
          </w:tcPr>
          <w:p w14:paraId="5E40E218"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7A2EAC06"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6B8A654D"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BD3113" w:rsidRPr="00B62553" w14:paraId="719998A9" w14:textId="77777777" w:rsidTr="001E3ADC">
        <w:tc>
          <w:tcPr>
            <w:tcW w:w="540" w:type="dxa"/>
            <w:shd w:val="clear" w:color="auto" w:fill="auto"/>
            <w:noWrap/>
            <w:vAlign w:val="center"/>
          </w:tcPr>
          <w:p w14:paraId="0DFC0760" w14:textId="77777777" w:rsidR="00BD3113" w:rsidRPr="00D455EB" w:rsidRDefault="00BD3113" w:rsidP="00BD3113">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8B3A314" w14:textId="77777777" w:rsidR="00BD3113" w:rsidRPr="00D455EB" w:rsidRDefault="00BD3113" w:rsidP="00132D7B">
            <w:pPr>
              <w:pStyle w:val="TblNorm"/>
              <w:spacing w:before="40"/>
              <w:rPr>
                <w:rFonts w:asciiTheme="minorBidi" w:hAnsiTheme="minorBidi" w:cstheme="minorBidi"/>
              </w:rPr>
            </w:pPr>
          </w:p>
        </w:tc>
        <w:tc>
          <w:tcPr>
            <w:tcW w:w="450" w:type="dxa"/>
            <w:shd w:val="clear" w:color="auto" w:fill="C6D9F1" w:themeFill="text2" w:themeFillTint="33"/>
            <w:vAlign w:val="center"/>
          </w:tcPr>
          <w:p w14:paraId="3E83E865" w14:textId="77777777" w:rsidR="00BD3113" w:rsidRPr="00B62553" w:rsidRDefault="00BD3113" w:rsidP="00132D7B">
            <w:pPr>
              <w:ind w:left="-102" w:right="-73"/>
              <w:jc w:val="center"/>
              <w:rPr>
                <w:rFonts w:cs="Arial"/>
                <w:color w:val="000000"/>
                <w:sz w:val="16"/>
                <w:szCs w:val="16"/>
              </w:rPr>
            </w:pPr>
          </w:p>
        </w:tc>
        <w:tc>
          <w:tcPr>
            <w:tcW w:w="450" w:type="dxa"/>
            <w:gridSpan w:val="2"/>
            <w:shd w:val="clear" w:color="auto" w:fill="C6D9F1" w:themeFill="text2" w:themeFillTint="33"/>
            <w:vAlign w:val="center"/>
          </w:tcPr>
          <w:p w14:paraId="65773205" w14:textId="77777777" w:rsidR="00BD3113" w:rsidRPr="00B62553" w:rsidRDefault="00BD3113" w:rsidP="00132D7B">
            <w:pPr>
              <w:ind w:left="-102" w:right="-73"/>
              <w:jc w:val="center"/>
              <w:rPr>
                <w:rFonts w:cs="Arial"/>
                <w:color w:val="000000"/>
                <w:sz w:val="16"/>
                <w:szCs w:val="16"/>
              </w:rPr>
            </w:pPr>
          </w:p>
        </w:tc>
        <w:tc>
          <w:tcPr>
            <w:tcW w:w="450" w:type="dxa"/>
            <w:shd w:val="clear" w:color="auto" w:fill="C6D9F1" w:themeFill="text2" w:themeFillTint="33"/>
            <w:vAlign w:val="center"/>
          </w:tcPr>
          <w:p w14:paraId="28C6E706" w14:textId="77777777" w:rsidR="00BD3113" w:rsidRPr="00B62553" w:rsidRDefault="00BD3113" w:rsidP="00132D7B">
            <w:pPr>
              <w:ind w:left="-102" w:right="-73"/>
              <w:jc w:val="center"/>
              <w:rPr>
                <w:rFonts w:cs="Arial"/>
                <w:color w:val="000000"/>
                <w:sz w:val="16"/>
                <w:szCs w:val="16"/>
              </w:rPr>
            </w:pPr>
          </w:p>
        </w:tc>
      </w:tr>
      <w:tr w:rsidR="0082582D" w:rsidRPr="00DB33B3" w14:paraId="3026BD43" w14:textId="77777777" w:rsidTr="001E3ADC">
        <w:tc>
          <w:tcPr>
            <w:tcW w:w="540" w:type="dxa"/>
            <w:shd w:val="clear" w:color="auto" w:fill="auto"/>
            <w:noWrap/>
            <w:vAlign w:val="center"/>
          </w:tcPr>
          <w:p w14:paraId="2C82702D" w14:textId="77777777" w:rsidR="0082582D" w:rsidRPr="00D455EB" w:rsidRDefault="0082582D" w:rsidP="00DB33B3">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23162DAA" w14:textId="77777777" w:rsidR="0082582D" w:rsidRPr="00D455EB" w:rsidRDefault="00132D7B" w:rsidP="00DB33B3">
            <w:pPr>
              <w:pStyle w:val="TblNorm"/>
              <w:spacing w:before="40"/>
              <w:rPr>
                <w:rFonts w:asciiTheme="minorBidi" w:hAnsiTheme="minorBidi" w:cstheme="minorBidi"/>
                <w:sz w:val="24"/>
                <w:szCs w:val="24"/>
              </w:rPr>
            </w:pPr>
            <w:r w:rsidRPr="00D455EB">
              <w:rPr>
                <w:rFonts w:asciiTheme="minorBidi" w:hAnsiTheme="minorBidi" w:cstheme="minorBidi"/>
                <w:b/>
                <w:sz w:val="24"/>
                <w:szCs w:val="24"/>
              </w:rPr>
              <w:t>Electrical and Controls Check</w:t>
            </w:r>
          </w:p>
        </w:tc>
        <w:tc>
          <w:tcPr>
            <w:tcW w:w="450" w:type="dxa"/>
            <w:shd w:val="clear" w:color="auto" w:fill="C6D9F1" w:themeFill="text2" w:themeFillTint="33"/>
            <w:vAlign w:val="center"/>
          </w:tcPr>
          <w:p w14:paraId="24E298E5" w14:textId="77777777" w:rsidR="0082582D" w:rsidRPr="00DB33B3" w:rsidRDefault="0082582D" w:rsidP="0082582D">
            <w:pPr>
              <w:ind w:left="-102" w:right="-73"/>
              <w:jc w:val="center"/>
              <w:rPr>
                <w:rFonts w:cs="Arial"/>
                <w:color w:val="000000"/>
                <w:sz w:val="24"/>
                <w:szCs w:val="24"/>
              </w:rPr>
            </w:pPr>
          </w:p>
        </w:tc>
        <w:tc>
          <w:tcPr>
            <w:tcW w:w="450" w:type="dxa"/>
            <w:gridSpan w:val="2"/>
            <w:shd w:val="clear" w:color="auto" w:fill="C6D9F1" w:themeFill="text2" w:themeFillTint="33"/>
            <w:vAlign w:val="center"/>
          </w:tcPr>
          <w:p w14:paraId="24103D45" w14:textId="77777777" w:rsidR="0082582D" w:rsidRPr="00DB33B3" w:rsidRDefault="0082582D" w:rsidP="0082582D">
            <w:pPr>
              <w:ind w:left="-102" w:right="-73"/>
              <w:jc w:val="center"/>
              <w:rPr>
                <w:rFonts w:cs="Arial"/>
                <w:color w:val="000000"/>
                <w:sz w:val="24"/>
                <w:szCs w:val="24"/>
              </w:rPr>
            </w:pPr>
          </w:p>
        </w:tc>
        <w:tc>
          <w:tcPr>
            <w:tcW w:w="450" w:type="dxa"/>
            <w:shd w:val="clear" w:color="auto" w:fill="C6D9F1" w:themeFill="text2" w:themeFillTint="33"/>
            <w:vAlign w:val="center"/>
          </w:tcPr>
          <w:p w14:paraId="1E0B3CC3" w14:textId="77777777" w:rsidR="0082582D" w:rsidRPr="00DB33B3" w:rsidRDefault="0082582D" w:rsidP="0082582D">
            <w:pPr>
              <w:ind w:left="-102" w:right="-73"/>
              <w:jc w:val="center"/>
              <w:rPr>
                <w:rFonts w:cs="Arial"/>
                <w:color w:val="000000"/>
                <w:sz w:val="24"/>
                <w:szCs w:val="24"/>
              </w:rPr>
            </w:pPr>
          </w:p>
        </w:tc>
      </w:tr>
      <w:tr w:rsidR="00132D7B" w:rsidRPr="00B62553" w14:paraId="5ECB6259" w14:textId="77777777" w:rsidTr="001E3ADC">
        <w:tc>
          <w:tcPr>
            <w:tcW w:w="540" w:type="dxa"/>
            <w:shd w:val="clear" w:color="auto" w:fill="auto"/>
            <w:noWrap/>
            <w:vAlign w:val="center"/>
          </w:tcPr>
          <w:p w14:paraId="59378490" w14:textId="77777777" w:rsidR="00132D7B" w:rsidRPr="00D455EB"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1E55E41" w14:textId="77777777" w:rsidR="00132D7B" w:rsidRPr="00D455EB" w:rsidRDefault="00132D7B" w:rsidP="00132D7B">
            <w:pPr>
              <w:pStyle w:val="TblNorm"/>
              <w:spacing w:before="40"/>
              <w:rPr>
                <w:rFonts w:asciiTheme="minorBidi" w:hAnsiTheme="minorBidi" w:cstheme="minorBidi"/>
              </w:rPr>
            </w:pPr>
            <w:r w:rsidRPr="00D455EB">
              <w:rPr>
                <w:rFonts w:asciiTheme="minorBidi" w:hAnsiTheme="minorBidi" w:cstheme="minorBidi"/>
              </w:rPr>
              <w:t>Pilot lights are functioning.</w:t>
            </w:r>
          </w:p>
        </w:tc>
        <w:tc>
          <w:tcPr>
            <w:tcW w:w="450" w:type="dxa"/>
            <w:shd w:val="clear" w:color="auto" w:fill="C6D9F1" w:themeFill="text2" w:themeFillTint="33"/>
            <w:vAlign w:val="center"/>
          </w:tcPr>
          <w:p w14:paraId="175DCA91"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0430E62F"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62FB53D1"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132D7B" w:rsidRPr="00B62553" w14:paraId="519D7D83" w14:textId="77777777" w:rsidTr="001E3ADC">
        <w:tc>
          <w:tcPr>
            <w:tcW w:w="540" w:type="dxa"/>
            <w:shd w:val="clear" w:color="auto" w:fill="auto"/>
            <w:noWrap/>
            <w:vAlign w:val="center"/>
          </w:tcPr>
          <w:p w14:paraId="3B88DFFA" w14:textId="77777777" w:rsidR="00132D7B" w:rsidRPr="00D455EB"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D054607" w14:textId="77777777" w:rsidR="00132D7B" w:rsidRPr="00D455EB" w:rsidRDefault="00132D7B" w:rsidP="00132D7B">
            <w:pPr>
              <w:pStyle w:val="TblNorm"/>
              <w:spacing w:before="40"/>
              <w:rPr>
                <w:rFonts w:asciiTheme="minorBidi" w:hAnsiTheme="minorBidi" w:cstheme="minorBidi"/>
              </w:rPr>
            </w:pPr>
            <w:r w:rsidRPr="00D455EB">
              <w:rPr>
                <w:rFonts w:asciiTheme="minorBidi" w:hAnsiTheme="minorBidi" w:cstheme="minorBidi"/>
              </w:rPr>
              <w:t>Power disconnects in place and labeled.</w:t>
            </w:r>
          </w:p>
        </w:tc>
        <w:tc>
          <w:tcPr>
            <w:tcW w:w="450" w:type="dxa"/>
            <w:shd w:val="clear" w:color="auto" w:fill="C6D9F1" w:themeFill="text2" w:themeFillTint="33"/>
            <w:vAlign w:val="center"/>
          </w:tcPr>
          <w:p w14:paraId="1E5C239B"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4FCEB977"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48ADE0FF"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132D7B" w:rsidRPr="00B62553" w14:paraId="5F12BF09" w14:textId="77777777" w:rsidTr="001E3ADC">
        <w:tc>
          <w:tcPr>
            <w:tcW w:w="540" w:type="dxa"/>
            <w:shd w:val="clear" w:color="auto" w:fill="auto"/>
            <w:noWrap/>
            <w:vAlign w:val="center"/>
          </w:tcPr>
          <w:p w14:paraId="21E4F37E" w14:textId="77777777" w:rsidR="00132D7B" w:rsidRPr="00D455EB"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75DE7A3" w14:textId="77777777" w:rsidR="00132D7B" w:rsidRPr="00D455EB" w:rsidRDefault="00132D7B" w:rsidP="00132D7B">
            <w:pPr>
              <w:pStyle w:val="TblNorm"/>
              <w:spacing w:before="40"/>
              <w:rPr>
                <w:rFonts w:asciiTheme="minorBidi" w:hAnsiTheme="minorBidi" w:cstheme="minorBidi"/>
              </w:rPr>
            </w:pPr>
            <w:r w:rsidRPr="00D455EB">
              <w:rPr>
                <w:rFonts w:asciiTheme="minorBidi" w:hAnsiTheme="minorBidi" w:cstheme="minorBidi"/>
              </w:rPr>
              <w:t>All electric connections tight.</w:t>
            </w:r>
          </w:p>
        </w:tc>
        <w:tc>
          <w:tcPr>
            <w:tcW w:w="450" w:type="dxa"/>
            <w:shd w:val="clear" w:color="auto" w:fill="C6D9F1" w:themeFill="text2" w:themeFillTint="33"/>
            <w:vAlign w:val="center"/>
          </w:tcPr>
          <w:p w14:paraId="188C4144"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57B09A81"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2D2427AC"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132D7B" w:rsidRPr="00B62553" w14:paraId="29FC8A4D" w14:textId="77777777" w:rsidTr="001E3ADC">
        <w:tc>
          <w:tcPr>
            <w:tcW w:w="540" w:type="dxa"/>
            <w:shd w:val="clear" w:color="auto" w:fill="auto"/>
            <w:noWrap/>
            <w:vAlign w:val="center"/>
          </w:tcPr>
          <w:p w14:paraId="6D379608" w14:textId="77777777" w:rsidR="00132D7B" w:rsidRPr="00D455EB"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883A1FA" w14:textId="77777777" w:rsidR="00132D7B" w:rsidRPr="00D455EB" w:rsidRDefault="00132D7B" w:rsidP="00132D7B">
            <w:pPr>
              <w:pStyle w:val="TblNorm"/>
              <w:spacing w:before="40"/>
              <w:rPr>
                <w:rFonts w:asciiTheme="minorBidi" w:hAnsiTheme="minorBidi" w:cstheme="minorBidi"/>
              </w:rPr>
            </w:pPr>
            <w:r w:rsidRPr="00D455EB">
              <w:rPr>
                <w:rFonts w:asciiTheme="minorBidi" w:hAnsiTheme="minorBidi" w:cstheme="minorBidi"/>
              </w:rPr>
              <w:t>Proper grounding installed for components and unit.</w:t>
            </w:r>
          </w:p>
        </w:tc>
        <w:tc>
          <w:tcPr>
            <w:tcW w:w="450" w:type="dxa"/>
            <w:shd w:val="clear" w:color="auto" w:fill="C6D9F1" w:themeFill="text2" w:themeFillTint="33"/>
            <w:vAlign w:val="center"/>
          </w:tcPr>
          <w:p w14:paraId="3CE9AB0B"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6B5399D0"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0140B215"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132D7B" w:rsidRPr="00B62553" w14:paraId="73E82E51" w14:textId="77777777" w:rsidTr="001E3ADC">
        <w:tc>
          <w:tcPr>
            <w:tcW w:w="540" w:type="dxa"/>
            <w:shd w:val="clear" w:color="auto" w:fill="auto"/>
            <w:noWrap/>
            <w:vAlign w:val="center"/>
          </w:tcPr>
          <w:p w14:paraId="58526811" w14:textId="77777777" w:rsidR="00132D7B" w:rsidRPr="00D455EB"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C6F2D13" w14:textId="77777777" w:rsidR="00132D7B" w:rsidRPr="00D455EB" w:rsidRDefault="00132D7B" w:rsidP="00132D7B">
            <w:pPr>
              <w:pStyle w:val="TblNorm"/>
              <w:spacing w:before="40"/>
              <w:rPr>
                <w:rFonts w:asciiTheme="minorBidi" w:hAnsiTheme="minorBidi" w:cstheme="minorBidi"/>
              </w:rPr>
            </w:pPr>
            <w:r w:rsidRPr="00D455EB">
              <w:rPr>
                <w:rFonts w:asciiTheme="minorBidi" w:hAnsiTheme="minorBidi" w:cstheme="minorBidi"/>
              </w:rPr>
              <w:t>Safeties in place and operable.</w:t>
            </w:r>
          </w:p>
        </w:tc>
        <w:tc>
          <w:tcPr>
            <w:tcW w:w="450" w:type="dxa"/>
            <w:shd w:val="clear" w:color="auto" w:fill="C6D9F1" w:themeFill="text2" w:themeFillTint="33"/>
            <w:vAlign w:val="center"/>
          </w:tcPr>
          <w:p w14:paraId="002132C9"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14A5E652"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3B818C17"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132D7B" w:rsidRPr="00B62553" w14:paraId="7EBF39B8" w14:textId="77777777" w:rsidTr="001E3ADC">
        <w:tc>
          <w:tcPr>
            <w:tcW w:w="540" w:type="dxa"/>
            <w:shd w:val="clear" w:color="auto" w:fill="auto"/>
            <w:noWrap/>
            <w:vAlign w:val="center"/>
          </w:tcPr>
          <w:p w14:paraId="2D45D549" w14:textId="77777777" w:rsidR="00132D7B" w:rsidRPr="00D455EB"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B140EBC" w14:textId="77777777" w:rsidR="00132D7B" w:rsidRPr="00D455EB" w:rsidRDefault="00132D7B" w:rsidP="00132D7B">
            <w:pPr>
              <w:pStyle w:val="TblNorm"/>
              <w:spacing w:before="40"/>
              <w:rPr>
                <w:rFonts w:asciiTheme="minorBidi" w:hAnsiTheme="minorBidi" w:cstheme="minorBidi"/>
              </w:rPr>
            </w:pPr>
            <w:r w:rsidRPr="00D455EB">
              <w:rPr>
                <w:rFonts w:asciiTheme="minorBidi" w:hAnsiTheme="minorBidi" w:cstheme="minorBidi"/>
              </w:rPr>
              <w:t>Starter overload breakers installed and correct size.</w:t>
            </w:r>
          </w:p>
        </w:tc>
        <w:tc>
          <w:tcPr>
            <w:tcW w:w="450" w:type="dxa"/>
            <w:shd w:val="clear" w:color="auto" w:fill="C6D9F1" w:themeFill="text2" w:themeFillTint="33"/>
            <w:vAlign w:val="center"/>
          </w:tcPr>
          <w:p w14:paraId="7B862B7E"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653F81DF"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50664704"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132D7B" w:rsidRPr="00B62553" w14:paraId="42C31B84" w14:textId="77777777" w:rsidTr="001E3ADC">
        <w:tc>
          <w:tcPr>
            <w:tcW w:w="540" w:type="dxa"/>
            <w:shd w:val="clear" w:color="auto" w:fill="auto"/>
            <w:noWrap/>
            <w:vAlign w:val="center"/>
          </w:tcPr>
          <w:p w14:paraId="09163CCF" w14:textId="77777777" w:rsidR="00132D7B" w:rsidRPr="00D455EB"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5279982" w14:textId="77777777" w:rsidR="00132D7B" w:rsidRPr="00D455EB" w:rsidRDefault="00132D7B" w:rsidP="00132D7B">
            <w:pPr>
              <w:pStyle w:val="TblNorm"/>
              <w:spacing w:before="40"/>
              <w:rPr>
                <w:rFonts w:asciiTheme="minorBidi" w:hAnsiTheme="minorBidi" w:cstheme="minorBidi"/>
              </w:rPr>
            </w:pPr>
            <w:r w:rsidRPr="00D455EB">
              <w:rPr>
                <w:rFonts w:asciiTheme="minorBidi" w:hAnsiTheme="minorBidi" w:cstheme="minorBidi"/>
              </w:rPr>
              <w:t xml:space="preserve">Sensors calibrated. </w:t>
            </w:r>
          </w:p>
        </w:tc>
        <w:tc>
          <w:tcPr>
            <w:tcW w:w="450" w:type="dxa"/>
            <w:shd w:val="clear" w:color="auto" w:fill="C6D9F1" w:themeFill="text2" w:themeFillTint="33"/>
            <w:vAlign w:val="center"/>
          </w:tcPr>
          <w:p w14:paraId="4B38CE91"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5D596F4F"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4B101359"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132D7B" w:rsidRPr="00B62553" w14:paraId="0CD34828" w14:textId="77777777" w:rsidTr="001E3ADC">
        <w:tc>
          <w:tcPr>
            <w:tcW w:w="540" w:type="dxa"/>
            <w:shd w:val="clear" w:color="auto" w:fill="auto"/>
            <w:noWrap/>
            <w:vAlign w:val="center"/>
          </w:tcPr>
          <w:p w14:paraId="52037D28" w14:textId="77777777" w:rsidR="00132D7B" w:rsidRPr="00D455EB" w:rsidRDefault="00132D7B" w:rsidP="00132D7B">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AE53814" w14:textId="77777777" w:rsidR="00132D7B" w:rsidRPr="00D455EB" w:rsidRDefault="00132D7B" w:rsidP="00132D7B">
            <w:pPr>
              <w:pStyle w:val="TblNorm"/>
              <w:spacing w:before="40"/>
              <w:rPr>
                <w:rFonts w:asciiTheme="minorBidi" w:hAnsiTheme="minorBidi" w:cstheme="minorBidi"/>
              </w:rPr>
            </w:pPr>
            <w:r w:rsidRPr="00D455EB">
              <w:rPr>
                <w:rFonts w:asciiTheme="minorBidi" w:hAnsiTheme="minorBidi" w:cstheme="minorBidi"/>
              </w:rPr>
              <w:t>Control system interlocks hooked up and functional.</w:t>
            </w:r>
          </w:p>
        </w:tc>
        <w:tc>
          <w:tcPr>
            <w:tcW w:w="450" w:type="dxa"/>
            <w:shd w:val="clear" w:color="auto" w:fill="C6D9F1" w:themeFill="text2" w:themeFillTint="33"/>
            <w:vAlign w:val="center"/>
          </w:tcPr>
          <w:p w14:paraId="76A53B38"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3BDDB92C"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4415A121" w14:textId="77777777" w:rsidR="00132D7B" w:rsidRPr="00B62553" w:rsidRDefault="00132D7B" w:rsidP="00132D7B">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9662C3">
              <w:rPr>
                <w:rFonts w:cs="Arial"/>
                <w:color w:val="000000"/>
                <w:sz w:val="16"/>
                <w:szCs w:val="16"/>
              </w:rPr>
            </w:r>
            <w:r w:rsidR="009662C3">
              <w:rPr>
                <w:rFonts w:cs="Arial"/>
                <w:color w:val="000000"/>
                <w:sz w:val="16"/>
                <w:szCs w:val="16"/>
              </w:rPr>
              <w:fldChar w:fldCharType="separate"/>
            </w:r>
            <w:r w:rsidRPr="00B62553">
              <w:rPr>
                <w:rFonts w:cs="Arial"/>
                <w:color w:val="000000"/>
                <w:sz w:val="16"/>
                <w:szCs w:val="16"/>
              </w:rPr>
              <w:fldChar w:fldCharType="end"/>
            </w:r>
          </w:p>
        </w:tc>
      </w:tr>
      <w:tr w:rsidR="00B76886" w:rsidRPr="00B62553" w14:paraId="43F87D88" w14:textId="77777777" w:rsidTr="00471596">
        <w:trPr>
          <w:trHeight w:val="107"/>
        </w:trPr>
        <w:tc>
          <w:tcPr>
            <w:tcW w:w="540" w:type="dxa"/>
            <w:shd w:val="clear" w:color="auto" w:fill="A6A6A6" w:themeFill="background1" w:themeFillShade="A6"/>
            <w:noWrap/>
            <w:vAlign w:val="center"/>
          </w:tcPr>
          <w:p w14:paraId="2083DFDB" w14:textId="77777777" w:rsidR="00B76886" w:rsidRPr="00D455EB" w:rsidRDefault="00B76886" w:rsidP="00B76886">
            <w:pPr>
              <w:jc w:val="center"/>
              <w:rPr>
                <w:rFonts w:asciiTheme="minorBidi" w:hAnsiTheme="minorBidi" w:cstheme="minorBidi"/>
                <w:b/>
                <w:color w:val="FFFFFF" w:themeColor="background1"/>
                <w:sz w:val="18"/>
                <w:szCs w:val="18"/>
              </w:rPr>
            </w:pPr>
            <w:r w:rsidRPr="00D455EB">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7E2F864F" w14:textId="77777777" w:rsidR="00B76886" w:rsidRPr="00D455EB" w:rsidRDefault="00B76886" w:rsidP="00302537">
            <w:pPr>
              <w:jc w:val="center"/>
              <w:rPr>
                <w:rFonts w:asciiTheme="minorBidi" w:hAnsiTheme="minorBidi" w:cstheme="minorBidi"/>
                <w:color w:val="FFFFFF" w:themeColor="background1"/>
              </w:rPr>
            </w:pPr>
            <w:r w:rsidRPr="00D455EB">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004075EC" w14:textId="77777777" w:rsidR="00B76886" w:rsidRPr="00D455EB" w:rsidRDefault="00B76886" w:rsidP="00B76886">
            <w:pPr>
              <w:ind w:left="-102" w:right="-73"/>
              <w:jc w:val="center"/>
              <w:rPr>
                <w:rFonts w:asciiTheme="minorBidi" w:hAnsiTheme="minorBidi" w:cstheme="minorBidi"/>
                <w:b/>
                <w:color w:val="FFFFFF" w:themeColor="background1"/>
              </w:rPr>
            </w:pPr>
            <w:r w:rsidRPr="00D455EB">
              <w:rPr>
                <w:rFonts w:asciiTheme="minorBidi" w:hAnsiTheme="minorBidi" w:cstheme="minorBidi"/>
                <w:b/>
                <w:color w:val="FFFFFF" w:themeColor="background1"/>
              </w:rPr>
              <w:t>Resolution</w:t>
            </w:r>
          </w:p>
        </w:tc>
      </w:tr>
      <w:tr w:rsidR="00B76886" w:rsidRPr="00B62553" w14:paraId="223E9FF3" w14:textId="77777777" w:rsidTr="00471596">
        <w:trPr>
          <w:trHeight w:val="107"/>
        </w:trPr>
        <w:tc>
          <w:tcPr>
            <w:tcW w:w="540" w:type="dxa"/>
            <w:shd w:val="clear" w:color="auto" w:fill="auto"/>
            <w:noWrap/>
            <w:vAlign w:val="center"/>
          </w:tcPr>
          <w:p w14:paraId="2EF496FC" w14:textId="77777777" w:rsidR="00B76886" w:rsidRPr="00D455EB" w:rsidRDefault="00B76886" w:rsidP="00B76886">
            <w:pPr>
              <w:jc w:val="center"/>
              <w:rPr>
                <w:rFonts w:asciiTheme="minorBidi" w:hAnsiTheme="minorBidi" w:cstheme="minorBidi"/>
                <w:color w:val="000000"/>
              </w:rPr>
            </w:pPr>
          </w:p>
        </w:tc>
        <w:tc>
          <w:tcPr>
            <w:tcW w:w="4137" w:type="dxa"/>
            <w:shd w:val="clear" w:color="auto" w:fill="auto"/>
            <w:vAlign w:val="center"/>
          </w:tcPr>
          <w:p w14:paraId="78511BD5" w14:textId="77777777" w:rsidR="00B76886" w:rsidRPr="00D455EB" w:rsidRDefault="00B76886" w:rsidP="00B76886">
            <w:pPr>
              <w:rPr>
                <w:rFonts w:asciiTheme="minorBidi" w:hAnsiTheme="minorBidi" w:cstheme="minorBidi"/>
                <w:color w:val="000000"/>
              </w:rPr>
            </w:pPr>
          </w:p>
        </w:tc>
        <w:tc>
          <w:tcPr>
            <w:tcW w:w="4863" w:type="dxa"/>
            <w:gridSpan w:val="6"/>
            <w:shd w:val="clear" w:color="auto" w:fill="auto"/>
            <w:vAlign w:val="center"/>
          </w:tcPr>
          <w:p w14:paraId="5AA5B5DC" w14:textId="77777777" w:rsidR="00B76886" w:rsidRPr="00D455EB" w:rsidRDefault="00B76886" w:rsidP="00B76886">
            <w:pPr>
              <w:ind w:left="-8" w:right="-73"/>
              <w:rPr>
                <w:rFonts w:asciiTheme="minorBidi" w:hAnsiTheme="minorBidi" w:cstheme="minorBidi"/>
                <w:color w:val="000000"/>
              </w:rPr>
            </w:pPr>
          </w:p>
        </w:tc>
      </w:tr>
      <w:tr w:rsidR="00E37154" w:rsidRPr="00B62553" w14:paraId="52EAA5D7" w14:textId="77777777" w:rsidTr="00471596">
        <w:trPr>
          <w:trHeight w:val="107"/>
        </w:trPr>
        <w:tc>
          <w:tcPr>
            <w:tcW w:w="540" w:type="dxa"/>
            <w:tcBorders>
              <w:bottom w:val="single" w:sz="4" w:space="0" w:color="auto"/>
            </w:tcBorders>
            <w:shd w:val="clear" w:color="auto" w:fill="auto"/>
            <w:noWrap/>
            <w:vAlign w:val="center"/>
          </w:tcPr>
          <w:p w14:paraId="578AFDC0" w14:textId="77777777" w:rsidR="00E37154" w:rsidRPr="00D455EB" w:rsidRDefault="00E37154"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0A358BBD" w14:textId="77777777" w:rsidR="00E37154" w:rsidRPr="00D455EB" w:rsidRDefault="00E37154"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433E9519" w14:textId="77777777" w:rsidR="00E37154" w:rsidRPr="00D455EB" w:rsidRDefault="00E37154" w:rsidP="00B76886">
            <w:pPr>
              <w:ind w:left="-8" w:right="-73"/>
              <w:rPr>
                <w:rFonts w:asciiTheme="minorBidi" w:hAnsiTheme="minorBidi" w:cstheme="minorBidi"/>
                <w:color w:val="000000"/>
              </w:rPr>
            </w:pPr>
          </w:p>
        </w:tc>
      </w:tr>
      <w:tr w:rsidR="00E37154" w:rsidRPr="00B62553" w14:paraId="25E2957B" w14:textId="77777777" w:rsidTr="00471596">
        <w:trPr>
          <w:trHeight w:val="107"/>
        </w:trPr>
        <w:tc>
          <w:tcPr>
            <w:tcW w:w="540" w:type="dxa"/>
            <w:tcBorders>
              <w:bottom w:val="single" w:sz="4" w:space="0" w:color="auto"/>
            </w:tcBorders>
            <w:shd w:val="clear" w:color="auto" w:fill="auto"/>
            <w:noWrap/>
            <w:vAlign w:val="center"/>
          </w:tcPr>
          <w:p w14:paraId="0EE90712" w14:textId="77777777" w:rsidR="00E37154" w:rsidRPr="00D455EB" w:rsidRDefault="00E37154"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1CC0E87A" w14:textId="77777777" w:rsidR="00E37154" w:rsidRPr="00D455EB" w:rsidRDefault="00E37154"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2FA346DF" w14:textId="77777777" w:rsidR="00E37154" w:rsidRPr="00D455EB" w:rsidRDefault="00E37154" w:rsidP="00B76886">
            <w:pPr>
              <w:ind w:left="-8" w:right="-73"/>
              <w:rPr>
                <w:rFonts w:asciiTheme="minorBidi" w:hAnsiTheme="minorBidi" w:cstheme="minorBidi"/>
                <w:color w:val="000000"/>
              </w:rPr>
            </w:pPr>
          </w:p>
        </w:tc>
      </w:tr>
      <w:tr w:rsidR="00B76886" w:rsidRPr="00B62553" w14:paraId="56544B7E" w14:textId="77777777" w:rsidTr="00471596">
        <w:trPr>
          <w:trHeight w:val="107"/>
        </w:trPr>
        <w:tc>
          <w:tcPr>
            <w:tcW w:w="540" w:type="dxa"/>
            <w:tcBorders>
              <w:bottom w:val="single" w:sz="4" w:space="0" w:color="auto"/>
            </w:tcBorders>
            <w:shd w:val="clear" w:color="auto" w:fill="auto"/>
            <w:noWrap/>
            <w:vAlign w:val="center"/>
          </w:tcPr>
          <w:p w14:paraId="008D5991" w14:textId="77777777" w:rsidR="00B76886" w:rsidRPr="00D455EB" w:rsidRDefault="00B76886"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49B1C6E6" w14:textId="77777777" w:rsidR="00B76886" w:rsidRPr="00D455EB" w:rsidRDefault="00B76886"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44283A60" w14:textId="77777777" w:rsidR="00B76886" w:rsidRPr="00D455EB" w:rsidRDefault="00B76886" w:rsidP="00B76886">
            <w:pPr>
              <w:ind w:left="-8" w:right="-73"/>
              <w:rPr>
                <w:rFonts w:asciiTheme="minorBidi" w:hAnsiTheme="minorBidi" w:cstheme="minorBidi"/>
                <w:color w:val="000000"/>
              </w:rPr>
            </w:pPr>
          </w:p>
        </w:tc>
      </w:tr>
      <w:tr w:rsidR="00B76886" w:rsidRPr="00B62553" w14:paraId="4A55449B" w14:textId="77777777" w:rsidTr="00471596">
        <w:trPr>
          <w:trHeight w:val="107"/>
        </w:trPr>
        <w:tc>
          <w:tcPr>
            <w:tcW w:w="4677" w:type="dxa"/>
            <w:gridSpan w:val="2"/>
            <w:tcBorders>
              <w:top w:val="single" w:sz="4" w:space="0" w:color="auto"/>
              <w:bottom w:val="nil"/>
            </w:tcBorders>
            <w:shd w:val="clear" w:color="auto" w:fill="auto"/>
            <w:noWrap/>
            <w:vAlign w:val="center"/>
          </w:tcPr>
          <w:p w14:paraId="7AE0F9B6" w14:textId="77777777" w:rsidR="00B76886" w:rsidRPr="00D455EB" w:rsidRDefault="00B76886" w:rsidP="00B76886">
            <w:pPr>
              <w:rPr>
                <w:rFonts w:asciiTheme="minorBidi" w:hAnsiTheme="minorBidi" w:cstheme="minorBidi"/>
                <w:color w:val="000000"/>
                <w:sz w:val="16"/>
                <w:szCs w:val="16"/>
              </w:rPr>
            </w:pPr>
            <w:r w:rsidRPr="00D455EB">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23D8AC43" w14:textId="77777777" w:rsidR="00B76886" w:rsidRPr="00D455EB" w:rsidRDefault="00B76886" w:rsidP="00B76886">
            <w:pPr>
              <w:ind w:left="-8" w:right="-73"/>
              <w:rPr>
                <w:rFonts w:asciiTheme="minorBidi" w:hAnsiTheme="minorBidi" w:cstheme="minorBidi"/>
                <w:color w:val="000000"/>
                <w:sz w:val="16"/>
                <w:szCs w:val="16"/>
              </w:rPr>
            </w:pPr>
            <w:r w:rsidRPr="00D455EB">
              <w:rPr>
                <w:rFonts w:asciiTheme="minorBidi" w:hAnsiTheme="minorBidi" w:cstheme="minorBidi"/>
                <w:color w:val="000000"/>
                <w:sz w:val="16"/>
                <w:szCs w:val="16"/>
              </w:rPr>
              <w:t>Checker's Name / Signature and Date:</w:t>
            </w:r>
          </w:p>
        </w:tc>
      </w:tr>
      <w:tr w:rsidR="00B76886" w:rsidRPr="00B62553" w14:paraId="2D32C1E2" w14:textId="77777777" w:rsidTr="00471596">
        <w:trPr>
          <w:trHeight w:val="517"/>
        </w:trPr>
        <w:tc>
          <w:tcPr>
            <w:tcW w:w="4677" w:type="dxa"/>
            <w:gridSpan w:val="2"/>
            <w:tcBorders>
              <w:top w:val="nil"/>
            </w:tcBorders>
            <w:shd w:val="clear" w:color="auto" w:fill="auto"/>
            <w:noWrap/>
            <w:vAlign w:val="center"/>
          </w:tcPr>
          <w:p w14:paraId="4435C5FA" w14:textId="77777777" w:rsidR="00B76886" w:rsidRPr="00D455EB" w:rsidRDefault="00B76886" w:rsidP="00B76886">
            <w:pPr>
              <w:rPr>
                <w:rFonts w:asciiTheme="minorBidi" w:hAnsiTheme="minorBidi" w:cstheme="minorBidi"/>
                <w:color w:val="000000"/>
              </w:rPr>
            </w:pPr>
          </w:p>
        </w:tc>
        <w:tc>
          <w:tcPr>
            <w:tcW w:w="4863" w:type="dxa"/>
            <w:gridSpan w:val="6"/>
            <w:tcBorders>
              <w:top w:val="nil"/>
            </w:tcBorders>
            <w:shd w:val="clear" w:color="auto" w:fill="auto"/>
            <w:vAlign w:val="center"/>
          </w:tcPr>
          <w:p w14:paraId="5DF8CF3A" w14:textId="77777777" w:rsidR="00B76886" w:rsidRPr="00D455EB" w:rsidRDefault="00B76886" w:rsidP="00B76886">
            <w:pPr>
              <w:ind w:left="-8" w:right="-73"/>
              <w:rPr>
                <w:rFonts w:asciiTheme="minorBidi" w:hAnsiTheme="minorBidi" w:cstheme="minorBidi"/>
                <w:color w:val="000000"/>
              </w:rPr>
            </w:pPr>
          </w:p>
        </w:tc>
      </w:tr>
    </w:tbl>
    <w:p w14:paraId="0F44BE77" w14:textId="77777777" w:rsidR="00024235" w:rsidRPr="00B76886" w:rsidRDefault="00024235" w:rsidP="00B51061">
      <w:pPr>
        <w:rPr>
          <w:sz w:val="4"/>
          <w:szCs w:val="4"/>
        </w:rPr>
      </w:pPr>
    </w:p>
    <w:sectPr w:rsidR="00024235" w:rsidRPr="00B76886" w:rsidSect="00D65D9E">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6D754" w14:textId="77777777" w:rsidR="009662C3" w:rsidRDefault="009662C3">
      <w:r>
        <w:separator/>
      </w:r>
    </w:p>
    <w:p w14:paraId="414F593A" w14:textId="77777777" w:rsidR="009662C3" w:rsidRDefault="009662C3"/>
  </w:endnote>
  <w:endnote w:type="continuationSeparator" w:id="0">
    <w:p w14:paraId="690D8478" w14:textId="77777777" w:rsidR="009662C3" w:rsidRDefault="009662C3">
      <w:r>
        <w:continuationSeparator/>
      </w:r>
    </w:p>
    <w:p w14:paraId="469FED06" w14:textId="77777777" w:rsidR="009662C3" w:rsidRDefault="00966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Albert Arabic">
    <w:panose1 w:val="020B0503040502020804"/>
    <w:charset w:val="00"/>
    <w:family w:val="swiss"/>
    <w:notTrueType/>
    <w:pitch w:val="variable"/>
    <w:sig w:usb0="800020AF" w:usb1="C000A04A" w:usb2="00000008" w:usb3="00000000" w:csb0="00000041"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5B5D" w14:textId="77777777" w:rsidR="00D455EB" w:rsidRDefault="00D45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3C179" w14:textId="5A8267BA" w:rsidR="00D455EB" w:rsidRPr="008141D5" w:rsidRDefault="00D455EB" w:rsidP="00D455EB">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1312" behindDoc="0" locked="0" layoutInCell="1" allowOverlap="1" wp14:anchorId="4BE0A812" wp14:editId="049C944F">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80D8AA"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863DF044D4624F4E8E1950AEA907787B"/>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EPM-KT0-TP-000014</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E9BAD3BBD5A14A6596861E5DA35F7645"/>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B8234A">
          <w:rPr>
            <w:rFonts w:cs="Arial"/>
            <w:color w:val="7A8D95"/>
            <w:sz w:val="16"/>
            <w:szCs w:val="16"/>
          </w:rPr>
          <w:t>001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p>
  <w:p w14:paraId="41C20BC2" w14:textId="77777777" w:rsidR="00D455EB" w:rsidRDefault="00D455EB" w:rsidP="00D455EB">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4C49F249" w14:textId="77777777" w:rsidR="00D455EB" w:rsidRPr="00DE080B" w:rsidRDefault="00D455EB" w:rsidP="00D455EB">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7BE1E07A" w14:textId="7D407F51" w:rsidR="007160DA" w:rsidRPr="004B71FF" w:rsidRDefault="007160DA" w:rsidP="004B71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160DA" w14:paraId="75D6D3A7" w14:textId="77777777" w:rsidTr="00AD22DC">
      <w:trPr>
        <w:jc w:val="center"/>
      </w:trPr>
      <w:tc>
        <w:tcPr>
          <w:tcW w:w="3115" w:type="dxa"/>
        </w:tcPr>
        <w:p w14:paraId="432A87AA" w14:textId="77777777" w:rsidR="007160DA" w:rsidRDefault="009662C3"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7160DA">
                <w:rPr>
                  <w:sz w:val="16"/>
                  <w:szCs w:val="16"/>
                  <w:lang w:val="en-AU"/>
                </w:rPr>
                <w:t>EPM-KT0-TP-000014</w:t>
              </w:r>
            </w:sdtContent>
          </w:sdt>
          <w:r w:rsidR="007160DA">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E207B3">
                <w:rPr>
                  <w:sz w:val="16"/>
                  <w:szCs w:val="16"/>
                  <w:lang w:val="en-AU"/>
                </w:rPr>
                <w:t>000</w:t>
              </w:r>
            </w:sdtContent>
          </w:sdt>
        </w:p>
      </w:tc>
      <w:tc>
        <w:tcPr>
          <w:tcW w:w="3115" w:type="dxa"/>
        </w:tcPr>
        <w:p w14:paraId="51A3595A" w14:textId="77777777" w:rsidR="007160DA" w:rsidRDefault="007160DA"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02A7AE50" w14:textId="77777777" w:rsidR="007160DA" w:rsidRDefault="007160DA"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FF2578">
            <w:rPr>
              <w:noProof/>
              <w:sz w:val="16"/>
              <w:szCs w:val="16"/>
            </w:rPr>
            <w:t>2</w:t>
          </w:r>
          <w:r w:rsidRPr="00E662DA">
            <w:rPr>
              <w:sz w:val="16"/>
              <w:szCs w:val="16"/>
            </w:rPr>
            <w:fldChar w:fldCharType="end"/>
          </w:r>
        </w:p>
      </w:tc>
    </w:tr>
    <w:tr w:rsidR="007160DA" w14:paraId="29694BDC" w14:textId="77777777" w:rsidTr="00AD22DC">
      <w:trPr>
        <w:jc w:val="center"/>
      </w:trPr>
      <w:tc>
        <w:tcPr>
          <w:tcW w:w="9345" w:type="dxa"/>
          <w:gridSpan w:val="3"/>
        </w:tcPr>
        <w:p w14:paraId="4D82AE66" w14:textId="77777777" w:rsidR="007160DA" w:rsidRPr="00583BAF" w:rsidRDefault="007160DA"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160DA" w14:paraId="358F5CCB" w14:textId="77777777" w:rsidTr="00AD22DC">
      <w:trPr>
        <w:trHeight w:val="258"/>
        <w:jc w:val="center"/>
      </w:trPr>
      <w:tc>
        <w:tcPr>
          <w:tcW w:w="9345" w:type="dxa"/>
          <w:gridSpan w:val="3"/>
        </w:tcPr>
        <w:p w14:paraId="478FF15E" w14:textId="77777777" w:rsidR="007160DA" w:rsidRDefault="007160DA" w:rsidP="00B76886">
          <w:pPr>
            <w:rPr>
              <w:rFonts w:ascii="Calibri" w:hAnsi="Calibri" w:cs="Calibri"/>
              <w:sz w:val="12"/>
              <w:szCs w:val="12"/>
              <w:lang w:val="en-GB"/>
            </w:rPr>
          </w:pPr>
        </w:p>
        <w:p w14:paraId="782B70B2" w14:textId="332DC193" w:rsidR="007160DA" w:rsidRPr="00971B7A" w:rsidRDefault="009662C3"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603870">
                <w:rPr>
                  <w:rFonts w:cs="Arial"/>
                  <w:sz w:val="12"/>
                  <w:szCs w:val="12"/>
                  <w:lang w:val="en-GB"/>
                </w:rPr>
                <w:t>Checklist - Pre-Start Up for Wastewater Treatment Plant</w:t>
              </w:r>
            </w:sdtContent>
          </w:sdt>
          <w:r w:rsidR="007160DA"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57E7A299" w14:textId="77777777" w:rsidR="007160DA" w:rsidRPr="00583BAF" w:rsidRDefault="007160DA">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536A9" w14:textId="77777777" w:rsidR="009662C3" w:rsidRDefault="009662C3">
      <w:r>
        <w:separator/>
      </w:r>
    </w:p>
    <w:p w14:paraId="58EEC769" w14:textId="77777777" w:rsidR="009662C3" w:rsidRDefault="009662C3"/>
  </w:footnote>
  <w:footnote w:type="continuationSeparator" w:id="0">
    <w:p w14:paraId="4B1A528F" w14:textId="77777777" w:rsidR="009662C3" w:rsidRDefault="009662C3">
      <w:r>
        <w:continuationSeparator/>
      </w:r>
    </w:p>
    <w:p w14:paraId="4BDE196E" w14:textId="77777777" w:rsidR="009662C3" w:rsidRDefault="00966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8DA16" w14:textId="77777777" w:rsidR="00D455EB" w:rsidRDefault="00D455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16AF" w14:textId="6750036A" w:rsidR="007160DA" w:rsidRPr="00D455EB" w:rsidRDefault="004B71FF" w:rsidP="00A76C41">
    <w:pPr>
      <w:pStyle w:val="Header"/>
      <w:ind w:right="1435" w:firstLine="1276"/>
      <w:jc w:val="center"/>
      <w:rPr>
        <w:rFonts w:asciiTheme="minorBidi" w:hAnsiTheme="minorBidi" w:cstheme="minorBidi"/>
        <w:b/>
        <w:sz w:val="24"/>
        <w:szCs w:val="24"/>
      </w:rPr>
    </w:pPr>
    <w:r w:rsidRPr="009A054C">
      <w:rPr>
        <w:b/>
        <w:noProof/>
        <w:sz w:val="24"/>
        <w:szCs w:val="24"/>
      </w:rPr>
      <w:drawing>
        <wp:anchor distT="0" distB="0" distL="114300" distR="114300" simplePos="0" relativeHeight="251659264" behindDoc="0" locked="0" layoutInCell="1" allowOverlap="1" wp14:anchorId="7E32C572" wp14:editId="5AE8F9A8">
          <wp:simplePos x="0" y="0"/>
          <wp:positionH relativeFrom="margin">
            <wp:posOffset>-828675</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453369040"/>
        <w:dataBinding w:prefixMappings="xmlns:ns0='http://purl.org/dc/elements/1.1/' xmlns:ns1='http://schemas.openxmlformats.org/package/2006/metadata/core-properties' " w:xpath="/ns1:coreProperties[1]/ns0:title[1]" w:storeItemID="{6C3C8BC8-F283-45AE-878A-BAB7291924A1}"/>
        <w:text/>
      </w:sdtPr>
      <w:sdtEndPr/>
      <w:sdtContent>
        <w:r w:rsidR="007160DA" w:rsidRPr="00D455EB">
          <w:rPr>
            <w:rFonts w:asciiTheme="minorBidi" w:hAnsiTheme="minorBidi" w:cstheme="minorBidi"/>
            <w:b/>
            <w:sz w:val="22"/>
            <w:szCs w:val="22"/>
          </w:rPr>
          <w:t xml:space="preserve">Checklist - Pre-Start Up for </w:t>
        </w:r>
        <w:r w:rsidR="00603870" w:rsidRPr="00D455EB">
          <w:rPr>
            <w:rFonts w:asciiTheme="minorBidi" w:hAnsiTheme="minorBidi" w:cstheme="minorBidi"/>
            <w:b/>
            <w:sz w:val="22"/>
            <w:szCs w:val="22"/>
          </w:rPr>
          <w:t>Wastewater</w:t>
        </w:r>
        <w:r w:rsidR="007160DA" w:rsidRPr="00D455EB">
          <w:rPr>
            <w:rFonts w:asciiTheme="minorBidi" w:hAnsiTheme="minorBidi" w:cstheme="minorBidi"/>
            <w:b/>
            <w:sz w:val="22"/>
            <w:szCs w:val="22"/>
          </w:rPr>
          <w:t xml:space="preserve"> Treatment Plant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F6E4" w14:textId="77777777" w:rsidR="007160DA" w:rsidRDefault="007160DA">
    <w:pPr>
      <w:pStyle w:val="Header"/>
    </w:pPr>
  </w:p>
  <w:p w14:paraId="52A64D03" w14:textId="77777777" w:rsidR="007160DA" w:rsidRDefault="007160DA"/>
  <w:p w14:paraId="50E5512B" w14:textId="77777777" w:rsidR="007160DA" w:rsidRDefault="007160DA"/>
  <w:p w14:paraId="0867B9BD" w14:textId="77777777" w:rsidR="007160DA" w:rsidRDefault="007160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7"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9"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30D82"/>
    <w:multiLevelType w:val="hybridMultilevel"/>
    <w:tmpl w:val="7A2E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66B64"/>
    <w:multiLevelType w:val="hybridMultilevel"/>
    <w:tmpl w:val="9FAE5752"/>
    <w:lvl w:ilvl="0" w:tplc="44A60548">
      <w:start w:val="1"/>
      <w:numFmt w:val="decimal"/>
      <w:lvlText w:val="%1"/>
      <w:lvlJc w:val="left"/>
      <w:pPr>
        <w:ind w:left="720" w:hanging="360"/>
      </w:pPr>
      <w:rPr>
        <w:rFonts w:ascii="FS Albert Arabic" w:hAnsi="FS Albert Arabic" w:cs="FS Albert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6"/>
  </w:num>
  <w:num w:numId="4">
    <w:abstractNumId w:val="11"/>
  </w:num>
  <w:num w:numId="5">
    <w:abstractNumId w:val="17"/>
  </w:num>
  <w:num w:numId="6">
    <w:abstractNumId w:val="36"/>
  </w:num>
  <w:num w:numId="7">
    <w:abstractNumId w:val="30"/>
  </w:num>
  <w:num w:numId="8">
    <w:abstractNumId w:val="12"/>
  </w:num>
  <w:num w:numId="9">
    <w:abstractNumId w:val="39"/>
  </w:num>
  <w:num w:numId="10">
    <w:abstractNumId w:val="10"/>
  </w:num>
  <w:num w:numId="11">
    <w:abstractNumId w:val="38"/>
  </w:num>
  <w:num w:numId="12">
    <w:abstractNumId w:val="37"/>
  </w:num>
  <w:num w:numId="13">
    <w:abstractNumId w:val="42"/>
  </w:num>
  <w:num w:numId="14">
    <w:abstractNumId w:val="20"/>
  </w:num>
  <w:num w:numId="15">
    <w:abstractNumId w:val="9"/>
  </w:num>
  <w:num w:numId="16">
    <w:abstractNumId w:val="3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4"/>
    </w:lvlOverride>
    <w:lvlOverride w:ilvl="2">
      <w:startOverride w:val="1"/>
    </w:lvlOverride>
  </w:num>
  <w:num w:numId="20">
    <w:abstractNumId w:val="25"/>
    <w:lvlOverride w:ilvl="0">
      <w:startOverride w:val="3"/>
    </w:lvlOverride>
    <w:lvlOverride w:ilvl="1">
      <w:startOverride w:val="4"/>
    </w:lvlOverride>
    <w:lvlOverride w:ilvl="2">
      <w:startOverride w:val="2"/>
    </w:lvlOverride>
  </w:num>
  <w:num w:numId="21">
    <w:abstractNumId w:val="8"/>
  </w:num>
  <w:num w:numId="22">
    <w:abstractNumId w:val="25"/>
    <w:lvlOverride w:ilvl="0">
      <w:startOverride w:val="3"/>
    </w:lvlOverride>
    <w:lvlOverride w:ilvl="1">
      <w:startOverride w:val="5"/>
    </w:lvlOverride>
  </w:num>
  <w:num w:numId="23">
    <w:abstractNumId w:val="43"/>
  </w:num>
  <w:num w:numId="24">
    <w:abstractNumId w:val="15"/>
  </w:num>
  <w:num w:numId="25">
    <w:abstractNumId w:val="13"/>
  </w:num>
  <w:num w:numId="26">
    <w:abstractNumId w:val="3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4"/>
  </w:num>
  <w:num w:numId="36">
    <w:abstractNumId w:val="14"/>
  </w:num>
  <w:num w:numId="37">
    <w:abstractNumId w:val="19"/>
  </w:num>
  <w:num w:numId="38">
    <w:abstractNumId w:val="27"/>
  </w:num>
  <w:num w:numId="39">
    <w:abstractNumId w:val="28"/>
  </w:num>
  <w:num w:numId="40">
    <w:abstractNumId w:val="41"/>
  </w:num>
  <w:num w:numId="41">
    <w:abstractNumId w:val="23"/>
  </w:num>
  <w:num w:numId="42">
    <w:abstractNumId w:val="35"/>
  </w:num>
  <w:num w:numId="43">
    <w:abstractNumId w:val="22"/>
  </w:num>
  <w:num w:numId="44">
    <w:abstractNumId w:val="29"/>
  </w:num>
  <w:num w:numId="45">
    <w:abstractNumId w:val="34"/>
  </w:num>
  <w:num w:numId="46">
    <w:abstractNumId w:val="21"/>
  </w:num>
  <w:num w:numId="47">
    <w:abstractNumId w:val="33"/>
  </w:num>
  <w:num w:numId="48">
    <w:abstractNumId w:val="45"/>
  </w:num>
  <w:num w:numId="49">
    <w:abstractNumId w:val="16"/>
  </w:num>
  <w:num w:numId="5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69A0"/>
    <w:rsid w:val="00131B29"/>
    <w:rsid w:val="00131BAA"/>
    <w:rsid w:val="00131D8A"/>
    <w:rsid w:val="00132D7B"/>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792"/>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4E"/>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1A70"/>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5E40"/>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AB0"/>
    <w:rsid w:val="004B3D5B"/>
    <w:rsid w:val="004B7009"/>
    <w:rsid w:val="004B71FF"/>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367A"/>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191"/>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870"/>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0421"/>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190"/>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676E"/>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60DA"/>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145"/>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E0C"/>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32"/>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62C3"/>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6C41"/>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1734"/>
    <w:rsid w:val="00B8176D"/>
    <w:rsid w:val="00B81D76"/>
    <w:rsid w:val="00B8234A"/>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4C44"/>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246"/>
    <w:rsid w:val="00BD2B3E"/>
    <w:rsid w:val="00BD3113"/>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5C2F"/>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6C5B"/>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E40F7"/>
    <w:rsid w:val="00CF0541"/>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55EB"/>
    <w:rsid w:val="00D4670D"/>
    <w:rsid w:val="00D47293"/>
    <w:rsid w:val="00D47B39"/>
    <w:rsid w:val="00D517B0"/>
    <w:rsid w:val="00D52C06"/>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2E08"/>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33B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7B3"/>
    <w:rsid w:val="00E20C29"/>
    <w:rsid w:val="00E2374E"/>
    <w:rsid w:val="00E241C8"/>
    <w:rsid w:val="00E25F39"/>
    <w:rsid w:val="00E26997"/>
    <w:rsid w:val="00E32D3B"/>
    <w:rsid w:val="00E335F1"/>
    <w:rsid w:val="00E33DF1"/>
    <w:rsid w:val="00E37154"/>
    <w:rsid w:val="00E40EA9"/>
    <w:rsid w:val="00E42657"/>
    <w:rsid w:val="00E43C88"/>
    <w:rsid w:val="00E45D19"/>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74D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2578"/>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C17148"/>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65019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3DF044D4624F4E8E1950AEA907787B"/>
        <w:category>
          <w:name w:val="General"/>
          <w:gallery w:val="placeholder"/>
        </w:category>
        <w:types>
          <w:type w:val="bbPlcHdr"/>
        </w:types>
        <w:behaviors>
          <w:behavior w:val="content"/>
        </w:behaviors>
        <w:guid w:val="{52197E18-63CC-4980-B30A-0D651CF2ECA2}"/>
      </w:docPartPr>
      <w:docPartBody>
        <w:p w:rsidR="00477E68" w:rsidRDefault="00FC7B01" w:rsidP="00FC7B01">
          <w:pPr>
            <w:pStyle w:val="863DF044D4624F4E8E1950AEA907787B"/>
          </w:pPr>
          <w:r w:rsidRPr="00D16477">
            <w:rPr>
              <w:rStyle w:val="PlaceholderText"/>
            </w:rPr>
            <w:t>[Subject]</w:t>
          </w:r>
        </w:p>
      </w:docPartBody>
    </w:docPart>
    <w:docPart>
      <w:docPartPr>
        <w:name w:val="E9BAD3BBD5A14A6596861E5DA35F7645"/>
        <w:category>
          <w:name w:val="General"/>
          <w:gallery w:val="placeholder"/>
        </w:category>
        <w:types>
          <w:type w:val="bbPlcHdr"/>
        </w:types>
        <w:behaviors>
          <w:behavior w:val="content"/>
        </w:behaviors>
        <w:guid w:val="{70FB044A-0DF1-4A49-9726-96CFFBF0DB53}"/>
      </w:docPartPr>
      <w:docPartBody>
        <w:p w:rsidR="00477E68" w:rsidRDefault="00FC7B01" w:rsidP="00FC7B01">
          <w:pPr>
            <w:pStyle w:val="E9BAD3BBD5A14A6596861E5DA35F7645"/>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Albert Arabic">
    <w:panose1 w:val="020B0503040502020804"/>
    <w:charset w:val="00"/>
    <w:family w:val="swiss"/>
    <w:notTrueType/>
    <w:pitch w:val="variable"/>
    <w:sig w:usb0="800020AF" w:usb1="C000A04A" w:usb2="00000008" w:usb3="00000000" w:csb0="00000041"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01"/>
    <w:rsid w:val="00477E68"/>
    <w:rsid w:val="00545277"/>
    <w:rsid w:val="00F850C6"/>
    <w:rsid w:val="00FC7B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7B01"/>
    <w:rPr>
      <w:color w:val="808080"/>
    </w:rPr>
  </w:style>
  <w:style w:type="paragraph" w:customStyle="1" w:styleId="863DF044D4624F4E8E1950AEA907787B">
    <w:name w:val="863DF044D4624F4E8E1950AEA907787B"/>
    <w:rsid w:val="00FC7B01"/>
  </w:style>
  <w:style w:type="paragraph" w:customStyle="1" w:styleId="E9BAD3BBD5A14A6596861E5DA35F7645">
    <w:name w:val="E9BAD3BBD5A14A6596861E5DA35F7645"/>
    <w:rsid w:val="00FC7B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93F4EE-FCBE-4550-9E5D-25B6487E8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36C09735-3F7C-45AC-A764-47689EDBD516}">
  <ds:schemaRefs>
    <ds:schemaRef ds:uri="http://schemas.openxmlformats.org/officeDocument/2006/bibliography"/>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5</TotalTime>
  <Pages>1</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Checklist - Pre-Start Up for Waste Water Treatment Plant</vt:lpstr>
    </vt:vector>
  </TitlesOfParts>
  <Company>Bechtel/EDS</Company>
  <LinksUpToDate>false</LinksUpToDate>
  <CharactersWithSpaces>5137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Pre-Start Up for Wastewater Treatment Plant</dc:title>
  <dc:subject>EPM-KT0-TP-000014</dc:subject>
  <dc:creator>Rivamonte, Leonnito (RMP)</dc:creator>
  <cp:keywords>ᅟ</cp:keywords>
  <cp:lastModifiedBy>اسماء المطيري Asma Almutairi</cp:lastModifiedBy>
  <cp:revision>12</cp:revision>
  <cp:lastPrinted>2017-09-12T10:03:00Z</cp:lastPrinted>
  <dcterms:created xsi:type="dcterms:W3CDTF">2017-09-12T10:00:00Z</dcterms:created>
  <dcterms:modified xsi:type="dcterms:W3CDTF">2022-05-19T05:49:00Z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